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6D9F5" w14:textId="77777777" w:rsidR="00055AA2" w:rsidRPr="00055AA2" w:rsidRDefault="00055AA2" w:rsidP="00055AA2">
      <w:pPr>
        <w:spacing w:before="450" w:after="300" w:line="240" w:lineRule="auto"/>
        <w:outlineLvl w:val="3"/>
        <w:rPr>
          <w:rFonts w:ascii="Open Sans" w:eastAsia="Times New Roman" w:hAnsi="Open Sans" w:cs="Arial"/>
          <w:b/>
          <w:bCs/>
          <w:color w:val="000000" w:themeColor="text1"/>
          <w:lang w:eastAsia="cs-CZ"/>
        </w:rPr>
      </w:pPr>
      <w:r w:rsidRPr="00055AA2">
        <w:rPr>
          <w:rFonts w:ascii="Open Sans" w:eastAsia="Times New Roman" w:hAnsi="Open Sans" w:cs="Arial"/>
          <w:b/>
          <w:bCs/>
          <w:color w:val="000000" w:themeColor="text1"/>
          <w:lang w:eastAsia="cs-CZ"/>
        </w:rPr>
        <w:t>Soudobé přístupy k výzkumu bezpečnosti a strategie</w:t>
      </w:r>
    </w:p>
    <w:p w14:paraId="4C046FBC" w14:textId="77777777" w:rsidR="00055AA2" w:rsidRPr="00055AA2" w:rsidRDefault="00055AA2" w:rsidP="00055AA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000000" w:themeColor="text1"/>
          <w:lang w:eastAsia="cs-CZ"/>
        </w:rPr>
      </w:pPr>
      <w:r w:rsidRPr="00055AA2">
        <w:rPr>
          <w:rFonts w:ascii="Open Sans" w:eastAsia="Times New Roman" w:hAnsi="Open Sans" w:cs="Arial"/>
          <w:color w:val="000000" w:themeColor="text1"/>
          <w:lang w:eastAsia="cs-CZ"/>
        </w:rPr>
        <w:t>Pojetí bezpečnosti v tradičních teoriích (realismus, neorealismus, idealismus, konst</w:t>
      </w:r>
      <w:r w:rsidR="00E278F4">
        <w:rPr>
          <w:rFonts w:ascii="Open Sans" w:eastAsia="Times New Roman" w:hAnsi="Open Sans" w:cs="Arial"/>
          <w:color w:val="000000" w:themeColor="text1"/>
          <w:lang w:eastAsia="cs-CZ"/>
        </w:rPr>
        <w:t>ruktivismus, lidská bezpečnost)</w:t>
      </w:r>
    </w:p>
    <w:p w14:paraId="613F5025" w14:textId="77777777" w:rsidR="00055AA2" w:rsidRPr="00055AA2" w:rsidRDefault="00055AA2" w:rsidP="00055AA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000000" w:themeColor="text1"/>
          <w:lang w:eastAsia="cs-CZ"/>
        </w:rPr>
      </w:pPr>
      <w:r w:rsidRPr="00055AA2">
        <w:rPr>
          <w:rFonts w:ascii="Open Sans" w:eastAsia="Times New Roman" w:hAnsi="Open Sans" w:cs="Arial"/>
          <w:color w:val="000000" w:themeColor="text1"/>
          <w:lang w:eastAsia="cs-CZ"/>
        </w:rPr>
        <w:t>Kod</w:t>
      </w:r>
      <w:r w:rsidR="00E278F4">
        <w:rPr>
          <w:rFonts w:ascii="Open Sans" w:eastAsia="Times New Roman" w:hAnsi="Open Sans" w:cs="Arial"/>
          <w:color w:val="000000" w:themeColor="text1"/>
          <w:lang w:eastAsia="cs-CZ"/>
        </w:rPr>
        <w:t>aňská škola výzkumu bezpečnosti</w:t>
      </w:r>
    </w:p>
    <w:p w14:paraId="54F274E8" w14:textId="77777777" w:rsidR="00055AA2" w:rsidRPr="00E278F4" w:rsidRDefault="00055AA2" w:rsidP="00E278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000000" w:themeColor="text1"/>
          <w:lang w:eastAsia="cs-CZ"/>
        </w:rPr>
      </w:pPr>
      <w:r w:rsidRPr="00055AA2">
        <w:rPr>
          <w:rFonts w:ascii="Open Sans" w:eastAsia="Times New Roman" w:hAnsi="Open Sans" w:cs="Arial"/>
          <w:color w:val="000000" w:themeColor="text1"/>
          <w:lang w:eastAsia="cs-CZ"/>
        </w:rPr>
        <w:t>Ang</w:t>
      </w:r>
      <w:r w:rsidR="00E278F4">
        <w:rPr>
          <w:rFonts w:ascii="Open Sans" w:eastAsia="Times New Roman" w:hAnsi="Open Sans" w:cs="Arial"/>
          <w:color w:val="000000" w:themeColor="text1"/>
          <w:lang w:eastAsia="cs-CZ"/>
        </w:rPr>
        <w:t>lická škola výzkumu bezpečnosti</w:t>
      </w:r>
    </w:p>
    <w:p w14:paraId="747BBD79" w14:textId="77777777" w:rsidR="00055AA2" w:rsidRPr="00055AA2" w:rsidRDefault="00055AA2" w:rsidP="00055AA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000000" w:themeColor="text1"/>
          <w:lang w:eastAsia="cs-CZ"/>
        </w:rPr>
      </w:pPr>
      <w:r w:rsidRPr="00055AA2">
        <w:rPr>
          <w:rFonts w:ascii="Open Sans" w:eastAsia="Times New Roman" w:hAnsi="Open Sans" w:cs="Arial"/>
          <w:color w:val="000000" w:themeColor="text1"/>
          <w:lang w:eastAsia="cs-CZ"/>
        </w:rPr>
        <w:t xml:space="preserve">Výzkum konfliktů v soudobém kontextu </w:t>
      </w:r>
      <w:r w:rsidR="00E278F4">
        <w:rPr>
          <w:rFonts w:ascii="Open Sans" w:eastAsia="Times New Roman" w:hAnsi="Open Sans" w:cs="Arial"/>
          <w:color w:val="000000" w:themeColor="text1"/>
          <w:lang w:eastAsia="cs-CZ"/>
        </w:rPr>
        <w:t>bezpečnostních a strategických studií</w:t>
      </w:r>
    </w:p>
    <w:p w14:paraId="4A20B8F4" w14:textId="77777777" w:rsidR="00055AA2" w:rsidRPr="00055AA2" w:rsidRDefault="00E278F4" w:rsidP="00055AA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000000" w:themeColor="text1"/>
          <w:lang w:eastAsia="cs-CZ"/>
        </w:rPr>
      </w:pPr>
      <w:r>
        <w:rPr>
          <w:rFonts w:ascii="Open Sans" w:eastAsia="Times New Roman" w:hAnsi="Open Sans" w:cs="Arial"/>
          <w:color w:val="000000" w:themeColor="text1"/>
          <w:lang w:eastAsia="cs-CZ"/>
        </w:rPr>
        <w:t>Příčiny konfliktu</w:t>
      </w:r>
    </w:p>
    <w:p w14:paraId="646434FE" w14:textId="77777777" w:rsidR="00055AA2" w:rsidRPr="00055AA2" w:rsidRDefault="00055AA2" w:rsidP="00055AA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000000" w:themeColor="text1"/>
          <w:lang w:eastAsia="cs-CZ"/>
        </w:rPr>
      </w:pPr>
      <w:r w:rsidRPr="00055AA2">
        <w:rPr>
          <w:rFonts w:ascii="Open Sans" w:eastAsia="Times New Roman" w:hAnsi="Open Sans" w:cs="Arial"/>
          <w:color w:val="000000" w:themeColor="text1"/>
          <w:lang w:eastAsia="cs-CZ"/>
        </w:rPr>
        <w:t xml:space="preserve">Průběh </w:t>
      </w:r>
      <w:r w:rsidR="00E278F4">
        <w:rPr>
          <w:rFonts w:ascii="Open Sans" w:eastAsia="Times New Roman" w:hAnsi="Open Sans" w:cs="Arial"/>
          <w:color w:val="000000" w:themeColor="text1"/>
          <w:lang w:eastAsia="cs-CZ"/>
        </w:rPr>
        <w:t xml:space="preserve">a dynamika </w:t>
      </w:r>
      <w:r w:rsidRPr="00055AA2">
        <w:rPr>
          <w:rFonts w:ascii="Open Sans" w:eastAsia="Times New Roman" w:hAnsi="Open Sans" w:cs="Arial"/>
          <w:color w:val="000000" w:themeColor="text1"/>
          <w:lang w:eastAsia="cs-CZ"/>
        </w:rPr>
        <w:t>konfliktu</w:t>
      </w:r>
    </w:p>
    <w:p w14:paraId="7351D1A2" w14:textId="77777777" w:rsidR="00055AA2" w:rsidRPr="00055AA2" w:rsidRDefault="00055AA2" w:rsidP="00055AA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000000" w:themeColor="text1"/>
          <w:lang w:eastAsia="cs-CZ"/>
        </w:rPr>
      </w:pPr>
      <w:r w:rsidRPr="00055AA2">
        <w:rPr>
          <w:rFonts w:ascii="Open Sans" w:eastAsia="Times New Roman" w:hAnsi="Open Sans" w:cs="Arial"/>
          <w:color w:val="000000" w:themeColor="text1"/>
          <w:lang w:eastAsia="cs-CZ"/>
        </w:rPr>
        <w:t>Řešení konfliktu</w:t>
      </w:r>
    </w:p>
    <w:p w14:paraId="24E41A21" w14:textId="77777777" w:rsidR="00055AA2" w:rsidRDefault="00055AA2" w:rsidP="00E278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000000" w:themeColor="text1"/>
          <w:lang w:eastAsia="cs-CZ"/>
        </w:rPr>
      </w:pPr>
      <w:r w:rsidRPr="00E278F4">
        <w:rPr>
          <w:rFonts w:ascii="Open Sans" w:eastAsia="Times New Roman" w:hAnsi="Open Sans" w:cs="Arial"/>
          <w:color w:val="000000" w:themeColor="text1"/>
          <w:lang w:eastAsia="cs-CZ"/>
        </w:rPr>
        <w:t>Typologie konfliktů</w:t>
      </w:r>
    </w:p>
    <w:p w14:paraId="5DCB3B94" w14:textId="77777777" w:rsidR="00E278F4" w:rsidRDefault="00E278F4" w:rsidP="00E278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000000" w:themeColor="text1"/>
          <w:lang w:eastAsia="cs-CZ"/>
        </w:rPr>
      </w:pPr>
      <w:r>
        <w:rPr>
          <w:rFonts w:ascii="Open Sans" w:eastAsia="Times New Roman" w:hAnsi="Open Sans" w:cs="Arial"/>
          <w:color w:val="000000" w:themeColor="text1"/>
          <w:lang w:eastAsia="cs-CZ"/>
        </w:rPr>
        <w:t>Aktéři konfliktů</w:t>
      </w:r>
    </w:p>
    <w:p w14:paraId="58B98391" w14:textId="77777777" w:rsidR="00E278F4" w:rsidRDefault="00E278F4" w:rsidP="00E278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000000" w:themeColor="text1"/>
          <w:lang w:eastAsia="cs-CZ"/>
        </w:rPr>
      </w:pPr>
      <w:r>
        <w:rPr>
          <w:rFonts w:ascii="Open Sans" w:eastAsia="Times New Roman" w:hAnsi="Open Sans" w:cs="Arial"/>
          <w:color w:val="000000" w:themeColor="text1"/>
          <w:lang w:eastAsia="cs-CZ"/>
        </w:rPr>
        <w:t>Základy predikčního přístupu v bezpečnostních a strategických studiích</w:t>
      </w:r>
    </w:p>
    <w:p w14:paraId="5FF9339B" w14:textId="77777777" w:rsidR="00E278F4" w:rsidRDefault="00E278F4" w:rsidP="00E278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000000" w:themeColor="text1"/>
          <w:lang w:eastAsia="cs-CZ"/>
        </w:rPr>
      </w:pPr>
      <w:r>
        <w:rPr>
          <w:rFonts w:ascii="Open Sans" w:eastAsia="Times New Roman" w:hAnsi="Open Sans" w:cs="Arial"/>
          <w:color w:val="000000" w:themeColor="text1"/>
          <w:lang w:eastAsia="cs-CZ"/>
        </w:rPr>
        <w:t>Metody predikce užívané v BSS</w:t>
      </w:r>
      <w:bookmarkStart w:id="0" w:name="_GoBack"/>
      <w:bookmarkEnd w:id="0"/>
    </w:p>
    <w:p w14:paraId="763DAAA8" w14:textId="77777777" w:rsidR="00E278F4" w:rsidRDefault="00E278F4" w:rsidP="00E278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000000" w:themeColor="text1"/>
          <w:lang w:eastAsia="cs-CZ"/>
        </w:rPr>
      </w:pPr>
      <w:r>
        <w:rPr>
          <w:rFonts w:ascii="Open Sans" w:eastAsia="Times New Roman" w:hAnsi="Open Sans" w:cs="Arial"/>
          <w:color w:val="000000" w:themeColor="text1"/>
          <w:lang w:eastAsia="cs-CZ"/>
        </w:rPr>
        <w:t>Strukturované analytické techniky užívané v BSS</w:t>
      </w:r>
    </w:p>
    <w:p w14:paraId="36C8D7B5" w14:textId="77777777" w:rsidR="00E278F4" w:rsidRDefault="00E278F4" w:rsidP="00E278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000000" w:themeColor="text1"/>
          <w:lang w:eastAsia="cs-CZ"/>
        </w:rPr>
      </w:pPr>
      <w:r>
        <w:rPr>
          <w:rFonts w:ascii="Open Sans" w:eastAsia="Times New Roman" w:hAnsi="Open Sans" w:cs="Arial"/>
          <w:color w:val="000000" w:themeColor="text1"/>
          <w:lang w:eastAsia="cs-CZ"/>
        </w:rPr>
        <w:t>Strategické scénáře</w:t>
      </w:r>
    </w:p>
    <w:p w14:paraId="52080B27" w14:textId="77777777" w:rsidR="00E278F4" w:rsidRDefault="00E278F4" w:rsidP="00E278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000000" w:themeColor="text1"/>
          <w:lang w:eastAsia="cs-CZ"/>
        </w:rPr>
      </w:pPr>
      <w:r>
        <w:rPr>
          <w:rFonts w:ascii="Open Sans" w:eastAsia="Times New Roman" w:hAnsi="Open Sans" w:cs="Arial"/>
          <w:color w:val="000000" w:themeColor="text1"/>
          <w:lang w:eastAsia="cs-CZ"/>
        </w:rPr>
        <w:t>Soudobé predikce globálního a domácího vývoje</w:t>
      </w:r>
    </w:p>
    <w:p w14:paraId="19A0AD30" w14:textId="77777777" w:rsidR="00856283" w:rsidRPr="004741E7" w:rsidRDefault="0013437E" w:rsidP="00E278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000000" w:themeColor="text1"/>
          <w:lang w:eastAsia="cs-CZ"/>
        </w:rPr>
      </w:pPr>
      <w:r w:rsidRPr="004741E7">
        <w:rPr>
          <w:rFonts w:ascii="Open Sans" w:eastAsia="Times New Roman" w:hAnsi="Open Sans" w:cs="Arial"/>
          <w:color w:val="000000" w:themeColor="text1"/>
          <w:lang w:eastAsia="cs-CZ"/>
        </w:rPr>
        <w:t>Kybernetická bezpečnost</w:t>
      </w:r>
    </w:p>
    <w:p w14:paraId="4420D1FE" w14:textId="77777777" w:rsidR="0013437E" w:rsidRPr="004741E7" w:rsidRDefault="004741E7" w:rsidP="00E278F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000000" w:themeColor="text1"/>
          <w:lang w:eastAsia="cs-CZ"/>
        </w:rPr>
      </w:pPr>
      <w:r>
        <w:rPr>
          <w:rFonts w:ascii="Open Sans" w:eastAsia="Times New Roman" w:hAnsi="Open Sans" w:cs="Arial"/>
          <w:color w:val="000000" w:themeColor="text1"/>
          <w:lang w:eastAsia="cs-CZ"/>
        </w:rPr>
        <w:t>Autonomie</w:t>
      </w:r>
      <w:r w:rsidR="00F87049" w:rsidRPr="004741E7">
        <w:rPr>
          <w:rFonts w:ascii="Open Sans" w:eastAsia="Times New Roman" w:hAnsi="Open Sans" w:cs="Arial"/>
          <w:color w:val="000000" w:themeColor="text1"/>
          <w:lang w:eastAsia="cs-CZ"/>
        </w:rPr>
        <w:t xml:space="preserve"> a </w:t>
      </w:r>
      <w:r w:rsidR="0013437E" w:rsidRPr="004741E7">
        <w:rPr>
          <w:rFonts w:ascii="Open Sans" w:eastAsia="Times New Roman" w:hAnsi="Open Sans" w:cs="Arial"/>
          <w:color w:val="000000" w:themeColor="text1"/>
          <w:lang w:eastAsia="cs-CZ"/>
        </w:rPr>
        <w:t>umělá inteligence</w:t>
      </w:r>
    </w:p>
    <w:p w14:paraId="3A24E905" w14:textId="77777777" w:rsidR="00055AA2" w:rsidRPr="00055AA2" w:rsidRDefault="00055AA2" w:rsidP="00055AA2">
      <w:pPr>
        <w:spacing w:after="300" w:line="240" w:lineRule="auto"/>
        <w:rPr>
          <w:rFonts w:ascii="Open Sans" w:eastAsia="Times New Roman" w:hAnsi="Open Sans" w:cs="Arial"/>
          <w:color w:val="000000" w:themeColor="text1"/>
          <w:lang w:eastAsia="cs-CZ"/>
        </w:rPr>
      </w:pPr>
      <w:r w:rsidRPr="00055AA2">
        <w:rPr>
          <w:rFonts w:ascii="Open Sans" w:eastAsia="Times New Roman" w:hAnsi="Open Sans" w:cs="Arial"/>
          <w:color w:val="000000" w:themeColor="text1"/>
          <w:u w:val="single"/>
          <w:lang w:eastAsia="cs-CZ"/>
        </w:rPr>
        <w:t>Literatura</w:t>
      </w:r>
    </w:p>
    <w:p w14:paraId="350C464D" w14:textId="77777777" w:rsidR="0013437E" w:rsidRPr="004741E7" w:rsidRDefault="0013437E" w:rsidP="00055AA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4741E7">
        <w:rPr>
          <w:rFonts w:ascii="Times New Roman" w:hAnsi="Times New Roman" w:cs="Times New Roman"/>
          <w:bCs/>
          <w:color w:val="000000" w:themeColor="text1"/>
        </w:rPr>
        <w:t xml:space="preserve">Allen, G. - </w:t>
      </w:r>
      <w:proofErr w:type="spellStart"/>
      <w:r w:rsidRPr="004741E7">
        <w:rPr>
          <w:rFonts w:ascii="Times New Roman" w:hAnsi="Times New Roman" w:cs="Times New Roman"/>
          <w:bCs/>
          <w:color w:val="000000" w:themeColor="text1"/>
        </w:rPr>
        <w:t>Chan</w:t>
      </w:r>
      <w:proofErr w:type="spellEnd"/>
      <w:r w:rsidRPr="004741E7">
        <w:rPr>
          <w:rFonts w:ascii="Times New Roman" w:hAnsi="Times New Roman" w:cs="Times New Roman"/>
          <w:bCs/>
          <w:color w:val="000000" w:themeColor="text1"/>
        </w:rPr>
        <w:t xml:space="preserve">, T. (2017): </w:t>
      </w:r>
      <w:proofErr w:type="spellStart"/>
      <w:r w:rsidRPr="004741E7">
        <w:rPr>
          <w:rFonts w:ascii="Times New Roman" w:hAnsi="Times New Roman" w:cs="Times New Roman"/>
          <w:bCs/>
          <w:color w:val="000000" w:themeColor="text1"/>
        </w:rPr>
        <w:t>Artificial</w:t>
      </w:r>
      <w:proofErr w:type="spellEnd"/>
      <w:r w:rsidRPr="004741E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4741E7">
        <w:rPr>
          <w:rFonts w:ascii="Times New Roman" w:hAnsi="Times New Roman" w:cs="Times New Roman"/>
          <w:bCs/>
          <w:color w:val="000000" w:themeColor="text1"/>
        </w:rPr>
        <w:t>Intelligence</w:t>
      </w:r>
      <w:proofErr w:type="spellEnd"/>
      <w:r w:rsidRPr="004741E7">
        <w:rPr>
          <w:rFonts w:ascii="Times New Roman" w:hAnsi="Times New Roman" w:cs="Times New Roman"/>
          <w:bCs/>
          <w:color w:val="000000" w:themeColor="text1"/>
        </w:rPr>
        <w:t xml:space="preserve"> and </w:t>
      </w:r>
      <w:proofErr w:type="spellStart"/>
      <w:r w:rsidRPr="004741E7">
        <w:rPr>
          <w:rFonts w:ascii="Times New Roman" w:hAnsi="Times New Roman" w:cs="Times New Roman"/>
          <w:bCs/>
          <w:color w:val="000000" w:themeColor="text1"/>
        </w:rPr>
        <w:t>National</w:t>
      </w:r>
      <w:proofErr w:type="spellEnd"/>
      <w:r w:rsidRPr="004741E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4741E7">
        <w:rPr>
          <w:rFonts w:ascii="Times New Roman" w:hAnsi="Times New Roman" w:cs="Times New Roman"/>
          <w:bCs/>
          <w:color w:val="000000" w:themeColor="text1"/>
        </w:rPr>
        <w:t>Security</w:t>
      </w:r>
      <w:proofErr w:type="spellEnd"/>
      <w:r w:rsidRPr="004741E7">
        <w:rPr>
          <w:rFonts w:ascii="Times New Roman" w:hAnsi="Times New Roman" w:cs="Times New Roman"/>
          <w:bCs/>
          <w:color w:val="000000" w:themeColor="text1"/>
        </w:rPr>
        <w:t>. </w:t>
      </w:r>
      <w:proofErr w:type="spellStart"/>
      <w:r w:rsidRPr="004741E7">
        <w:rPr>
          <w:rFonts w:ascii="Times New Roman" w:hAnsi="Times New Roman" w:cs="Times New Roman"/>
          <w:bCs/>
          <w:color w:val="000000" w:themeColor="text1"/>
        </w:rPr>
        <w:t>Belfer</w:t>
      </w:r>
      <w:proofErr w:type="spellEnd"/>
      <w:r w:rsidRPr="004741E7">
        <w:rPr>
          <w:rFonts w:ascii="Times New Roman" w:hAnsi="Times New Roman" w:cs="Times New Roman"/>
          <w:bCs/>
          <w:color w:val="000000" w:themeColor="text1"/>
        </w:rPr>
        <w:t xml:space="preserve"> Center </w:t>
      </w:r>
      <w:proofErr w:type="spellStart"/>
      <w:r w:rsidRPr="004741E7">
        <w:rPr>
          <w:rFonts w:ascii="Times New Roman" w:hAnsi="Times New Roman" w:cs="Times New Roman"/>
          <w:bCs/>
          <w:color w:val="000000" w:themeColor="text1"/>
        </w:rPr>
        <w:t>for</w:t>
      </w:r>
      <w:proofErr w:type="spellEnd"/>
      <w:r w:rsidRPr="004741E7">
        <w:rPr>
          <w:rFonts w:ascii="Times New Roman" w:hAnsi="Times New Roman" w:cs="Times New Roman"/>
          <w:bCs/>
          <w:color w:val="000000" w:themeColor="text1"/>
        </w:rPr>
        <w:t xml:space="preserve"> Science and International </w:t>
      </w:r>
      <w:proofErr w:type="spellStart"/>
      <w:r w:rsidRPr="004741E7">
        <w:rPr>
          <w:rFonts w:ascii="Times New Roman" w:hAnsi="Times New Roman" w:cs="Times New Roman"/>
          <w:bCs/>
          <w:color w:val="000000" w:themeColor="text1"/>
        </w:rPr>
        <w:t>Affairs</w:t>
      </w:r>
      <w:proofErr w:type="spellEnd"/>
      <w:r w:rsidRPr="004741E7">
        <w:rPr>
          <w:rFonts w:ascii="Times New Roman" w:hAnsi="Times New Roman" w:cs="Times New Roman"/>
          <w:bCs/>
          <w:color w:val="000000" w:themeColor="text1"/>
        </w:rPr>
        <w:t xml:space="preserve">, Harvard Kennedy </w:t>
      </w:r>
      <w:proofErr w:type="spellStart"/>
      <w:r w:rsidRPr="004741E7">
        <w:rPr>
          <w:rFonts w:ascii="Times New Roman" w:hAnsi="Times New Roman" w:cs="Times New Roman"/>
          <w:bCs/>
          <w:color w:val="000000" w:themeColor="text1"/>
        </w:rPr>
        <w:t>School</w:t>
      </w:r>
      <w:proofErr w:type="spellEnd"/>
      <w:r w:rsidRPr="004741E7">
        <w:rPr>
          <w:rFonts w:ascii="Times New Roman" w:hAnsi="Times New Roman" w:cs="Times New Roman"/>
          <w:bCs/>
          <w:color w:val="000000" w:themeColor="text1"/>
        </w:rPr>
        <w:t>. (</w:t>
      </w:r>
      <w:hyperlink r:id="rId5" w:tgtFrame="_blank" w:history="1">
        <w:r w:rsidRPr="004741E7">
          <w:rPr>
            <w:rFonts w:ascii="Times New Roman" w:hAnsi="Times New Roman" w:cs="Times New Roman"/>
            <w:bCs/>
            <w:color w:val="000000" w:themeColor="text1"/>
          </w:rPr>
          <w:t>http://www.belfercenter.org/sites/default/files/files/publication/AI%20NatSec%20-%20final.pdf</w:t>
        </w:r>
      </w:hyperlink>
      <w:r w:rsidRPr="004741E7">
        <w:rPr>
          <w:rFonts w:ascii="Times New Roman" w:hAnsi="Times New Roman" w:cs="Times New Roman"/>
          <w:bCs/>
          <w:color w:val="000000" w:themeColor="text1"/>
        </w:rPr>
        <w:t>), s. 1-120 (120 s.)</w:t>
      </w:r>
    </w:p>
    <w:p w14:paraId="32F1B783" w14:textId="77777777" w:rsidR="00055AA2" w:rsidRPr="00646E01" w:rsidRDefault="00E278F4" w:rsidP="00055AA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13437E">
        <w:rPr>
          <w:rFonts w:ascii="Times New Roman" w:eastAsia="Times New Roman" w:hAnsi="Times New Roman" w:cs="Times New Roman"/>
          <w:color w:val="000000" w:themeColor="text1"/>
          <w:lang w:eastAsia="cs-CZ"/>
        </w:rPr>
        <w:t>Bartos, O. J. -</w:t>
      </w:r>
      <w:r w:rsidR="00055AA2" w:rsidRPr="0013437E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="00055AA2" w:rsidRPr="0013437E">
        <w:rPr>
          <w:rFonts w:ascii="Times New Roman" w:eastAsia="Times New Roman" w:hAnsi="Times New Roman" w:cs="Times New Roman"/>
          <w:color w:val="000000" w:themeColor="text1"/>
          <w:lang w:eastAsia="cs-CZ"/>
        </w:rPr>
        <w:t>Wehr</w:t>
      </w:r>
      <w:proofErr w:type="spellEnd"/>
      <w:r w:rsidR="00055AA2" w:rsidRPr="0013437E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="00055AA2"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P. (2002): </w:t>
      </w:r>
      <w:proofErr w:type="spellStart"/>
      <w:r w:rsidR="00055AA2"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Using</w:t>
      </w:r>
      <w:proofErr w:type="spellEnd"/>
      <w:r w:rsidR="00055AA2"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="00055AA2"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Conflict</w:t>
      </w:r>
      <w:proofErr w:type="spellEnd"/>
      <w:r w:rsidR="00055AA2"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="00055AA2"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Theory</w:t>
      </w:r>
      <w:proofErr w:type="spellEnd"/>
      <w:r w:rsidR="00055AA2"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Cambridge University </w:t>
      </w:r>
      <w:proofErr w:type="spellStart"/>
      <w:r w:rsidR="00055AA2"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Press</w:t>
      </w:r>
      <w:proofErr w:type="spellEnd"/>
      <w:r w:rsidR="00055AA2"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: Cambridge. </w:t>
      </w:r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(</w:t>
      </w:r>
      <w:r w:rsidR="00055AA2"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219 s.</w:t>
      </w:r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)</w:t>
      </w:r>
    </w:p>
    <w:p w14:paraId="7E19F7A0" w14:textId="77777777" w:rsidR="00646E01" w:rsidRPr="00646E01" w:rsidRDefault="00B05E66" w:rsidP="00646E0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Clausewitz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C. von (1996): </w:t>
      </w:r>
      <w:r w:rsidR="00AF3B5F"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O válce: dílo z pozůstalosti generála Carl </w:t>
      </w:r>
      <w:r w:rsidR="00AE0584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von </w:t>
      </w:r>
      <w:proofErr w:type="spellStart"/>
      <w:r w:rsidR="00AE0584">
        <w:rPr>
          <w:rFonts w:ascii="Times New Roman" w:eastAsia="Times New Roman" w:hAnsi="Times New Roman" w:cs="Times New Roman"/>
          <w:color w:val="000000" w:themeColor="text1"/>
          <w:lang w:eastAsia="cs-CZ"/>
        </w:rPr>
        <w:t>Clausewitze</w:t>
      </w:r>
      <w:proofErr w:type="spellEnd"/>
      <w:r w:rsidR="00AE0584">
        <w:rPr>
          <w:rFonts w:ascii="Times New Roman" w:eastAsia="Times New Roman" w:hAnsi="Times New Roman" w:cs="Times New Roman"/>
          <w:color w:val="000000" w:themeColor="text1"/>
          <w:lang w:eastAsia="cs-CZ"/>
        </w:rPr>
        <w:t>. Praha: Bonus A, s. 23-225</w:t>
      </w:r>
      <w:r w:rsidR="00AF3B5F"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(</w:t>
      </w:r>
      <w:r w:rsidR="00AE0584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203 s.) </w:t>
      </w:r>
      <w:r w:rsidR="00AF3B5F"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749 s.)</w:t>
      </w:r>
    </w:p>
    <w:p w14:paraId="453DA990" w14:textId="77777777" w:rsidR="00646E01" w:rsidRPr="00646E01" w:rsidRDefault="00646E01" w:rsidP="00646E0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646E01">
        <w:rPr>
          <w:rFonts w:ascii="Times New Roman" w:hAnsi="Times New Roman" w:cs="Times New Roman"/>
        </w:rPr>
        <w:t>Clark</w:t>
      </w:r>
      <w:proofErr w:type="spellEnd"/>
      <w:r w:rsidRPr="00646E01">
        <w:rPr>
          <w:rFonts w:ascii="Times New Roman" w:hAnsi="Times New Roman" w:cs="Times New Roman"/>
        </w:rPr>
        <w:t>, R. M. (2004): </w:t>
      </w:r>
      <w:proofErr w:type="spellStart"/>
      <w:r w:rsidRPr="00646E01">
        <w:rPr>
          <w:rFonts w:ascii="Times New Roman" w:hAnsi="Times New Roman" w:cs="Times New Roman"/>
        </w:rPr>
        <w:t>Intelligence</w:t>
      </w:r>
      <w:proofErr w:type="spellEnd"/>
      <w:r w:rsidRPr="00646E01">
        <w:rPr>
          <w:rFonts w:ascii="Times New Roman" w:hAnsi="Times New Roman" w:cs="Times New Roman"/>
        </w:rPr>
        <w:t xml:space="preserve"> </w:t>
      </w:r>
      <w:proofErr w:type="spellStart"/>
      <w:r w:rsidRPr="00646E01">
        <w:rPr>
          <w:rFonts w:ascii="Times New Roman" w:hAnsi="Times New Roman" w:cs="Times New Roman"/>
        </w:rPr>
        <w:t>analysis</w:t>
      </w:r>
      <w:proofErr w:type="spellEnd"/>
      <w:r w:rsidRPr="00646E01">
        <w:rPr>
          <w:rFonts w:ascii="Times New Roman" w:hAnsi="Times New Roman" w:cs="Times New Roman"/>
        </w:rPr>
        <w:t xml:space="preserve">. A </w:t>
      </w:r>
      <w:proofErr w:type="spellStart"/>
      <w:r w:rsidRPr="00646E01">
        <w:rPr>
          <w:rFonts w:ascii="Times New Roman" w:hAnsi="Times New Roman" w:cs="Times New Roman"/>
        </w:rPr>
        <w:t>target-centric</w:t>
      </w:r>
      <w:proofErr w:type="spellEnd"/>
      <w:r w:rsidRPr="00646E01">
        <w:rPr>
          <w:rFonts w:ascii="Times New Roman" w:hAnsi="Times New Roman" w:cs="Times New Roman"/>
        </w:rPr>
        <w:t xml:space="preserve"> </w:t>
      </w:r>
      <w:proofErr w:type="spellStart"/>
      <w:r w:rsidRPr="00646E01">
        <w:rPr>
          <w:rFonts w:ascii="Times New Roman" w:hAnsi="Times New Roman" w:cs="Times New Roman"/>
        </w:rPr>
        <w:t>approach</w:t>
      </w:r>
      <w:proofErr w:type="spellEnd"/>
      <w:r w:rsidRPr="00646E01">
        <w:rPr>
          <w:rFonts w:ascii="Times New Roman" w:hAnsi="Times New Roman" w:cs="Times New Roman"/>
        </w:rPr>
        <w:t>. Washington</w:t>
      </w:r>
      <w:r>
        <w:rPr>
          <w:rFonts w:ascii="Times New Roman" w:hAnsi="Times New Roman" w:cs="Times New Roman"/>
        </w:rPr>
        <w:t>:</w:t>
      </w:r>
      <w:r w:rsidRPr="00646E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CQ </w:t>
      </w:r>
      <w:proofErr w:type="spellStart"/>
      <w:r>
        <w:rPr>
          <w:rFonts w:ascii="Times New Roman" w:hAnsi="Times New Roman" w:cs="Times New Roman"/>
        </w:rPr>
        <w:t>Press</w:t>
      </w:r>
      <w:proofErr w:type="spellEnd"/>
      <w:r w:rsidRPr="00646E01">
        <w:rPr>
          <w:rFonts w:ascii="Times New Roman" w:hAnsi="Times New Roman" w:cs="Times New Roman"/>
        </w:rPr>
        <w:t xml:space="preserve"> (321 s.)</w:t>
      </w:r>
    </w:p>
    <w:p w14:paraId="0EA9BEBD" w14:textId="77777777" w:rsidR="00646E01" w:rsidRDefault="00AF3B5F" w:rsidP="00646E0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Collier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, P. –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Hoeffler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, A. (2000):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Greed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Grievance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 in Civil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War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Quartely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Journal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Economics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 11/7 (</w:t>
      </w:r>
      <w:hyperlink r:id="rId6" w:history="1">
        <w:r w:rsidRPr="00646E01">
          <w:rPr>
            <w:rStyle w:val="Hypertextovodkaz"/>
            <w:rFonts w:ascii="Times New Roman" w:eastAsia="Times New Roman" w:hAnsi="Times New Roman" w:cs="Times New Roman"/>
            <w:color w:val="auto"/>
            <w:lang w:eastAsia="cs-CZ"/>
          </w:rPr>
          <w:t>https://www.econ.nyu.edu/user/debraj/Courses/Readings/CollierHoeffler.pdf</w:t>
        </w:r>
      </w:hyperlink>
      <w:r w:rsidRPr="00646E01">
        <w:rPr>
          <w:rFonts w:ascii="Times New Roman" w:eastAsia="Times New Roman" w:hAnsi="Times New Roman" w:cs="Times New Roman"/>
          <w:lang w:eastAsia="cs-CZ"/>
        </w:rPr>
        <w:t xml:space="preserve">), (33 s.) </w:t>
      </w:r>
    </w:p>
    <w:p w14:paraId="21070A31" w14:textId="77777777" w:rsidR="00646E01" w:rsidRPr="00646E01" w:rsidRDefault="00646E01" w:rsidP="00646E0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646E01">
        <w:rPr>
          <w:rFonts w:ascii="Times New Roman" w:hAnsi="Times New Roman" w:cs="Times New Roman"/>
        </w:rPr>
        <w:t>Friedman</w:t>
      </w:r>
      <w:proofErr w:type="spellEnd"/>
      <w:r w:rsidRPr="00646E01">
        <w:rPr>
          <w:rFonts w:ascii="Times New Roman" w:hAnsi="Times New Roman" w:cs="Times New Roman"/>
        </w:rPr>
        <w:t>, G. (2009): </w:t>
      </w:r>
      <w:r w:rsidR="006F3908">
        <w:rPr>
          <w:rFonts w:ascii="Times New Roman" w:hAnsi="Times New Roman" w:cs="Times New Roman"/>
        </w:rPr>
        <w:t>Příštích sto let. Předpověď pro jednadvacáté století. Praha: Argo a Dokořán (323</w:t>
      </w:r>
      <w:r w:rsidRPr="00646E01">
        <w:rPr>
          <w:rFonts w:ascii="Times New Roman" w:hAnsi="Times New Roman" w:cs="Times New Roman"/>
        </w:rPr>
        <w:t xml:space="preserve"> s.)</w:t>
      </w:r>
    </w:p>
    <w:p w14:paraId="261EAFC0" w14:textId="77777777" w:rsidR="00055AA2" w:rsidRPr="00646E01" w:rsidRDefault="00055AA2" w:rsidP="00055AA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Galula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D. (1964): </w:t>
      </w: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Counterinsurgency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Warfare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="00B05E66"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New York: Frederick A. </w:t>
      </w:r>
      <w:proofErr w:type="spellStart"/>
      <w:r w:rsidR="00B05E66"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Praeger</w:t>
      </w:r>
      <w:proofErr w:type="spellEnd"/>
      <w:r w:rsidR="00B05E66"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(97 s</w:t>
      </w:r>
      <w:r w:rsidR="003A4ADA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="00B05E66"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)</w:t>
      </w:r>
    </w:p>
    <w:p w14:paraId="02492A33" w14:textId="77777777" w:rsidR="00646E01" w:rsidRDefault="00055AA2" w:rsidP="00646E0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Le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Billon, P. (2005): </w:t>
      </w: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The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Geopolitical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Economy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of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‚</w:t>
      </w: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Resource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Wars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‘. In: </w:t>
      </w: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Le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Billon, P. (2005</w:t>
      </w:r>
      <w:r w:rsidR="00B05E66"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,</w:t>
      </w:r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ed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.): </w:t>
      </w: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The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Geopolitics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of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Resource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Wars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="00B05E66"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London and New York: </w:t>
      </w:r>
      <w:proofErr w:type="spellStart"/>
      <w:r w:rsidR="00B05E66"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Routledge</w:t>
      </w:r>
      <w:proofErr w:type="spellEnd"/>
      <w:r w:rsidR="00B05E66"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, s. 1 – 24 (24 s.)</w:t>
      </w:r>
    </w:p>
    <w:p w14:paraId="4BE4AB03" w14:textId="77777777" w:rsidR="00646E01" w:rsidRPr="00646E01" w:rsidRDefault="00646E01" w:rsidP="00646E0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hAnsi="Times New Roman" w:cs="Times New Roman"/>
        </w:rPr>
        <w:t xml:space="preserve">Potůček, M. </w:t>
      </w:r>
      <w:r w:rsidRPr="00646E01">
        <w:rPr>
          <w:rFonts w:ascii="Times New Roman" w:hAnsi="Times New Roman" w:cs="Times New Roman"/>
        </w:rPr>
        <w:t>(2006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</w:t>
      </w:r>
      <w:proofErr w:type="spellEnd"/>
      <w:r>
        <w:rPr>
          <w:rFonts w:ascii="Times New Roman" w:hAnsi="Times New Roman" w:cs="Times New Roman"/>
        </w:rPr>
        <w:t>.)</w:t>
      </w:r>
      <w:r w:rsidRPr="00646E01">
        <w:rPr>
          <w:rFonts w:ascii="Times New Roman" w:hAnsi="Times New Roman" w:cs="Times New Roman"/>
        </w:rPr>
        <w:t>: Manuál pr</w:t>
      </w:r>
      <w:r>
        <w:rPr>
          <w:rFonts w:ascii="Times New Roman" w:hAnsi="Times New Roman" w:cs="Times New Roman"/>
        </w:rPr>
        <w:t>ognostických metod. Praha: SLON</w:t>
      </w:r>
      <w:r w:rsidRPr="00646E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646E01">
        <w:rPr>
          <w:rFonts w:ascii="Times New Roman" w:hAnsi="Times New Roman" w:cs="Times New Roman"/>
        </w:rPr>
        <w:t>193 s.</w:t>
      </w:r>
      <w:r>
        <w:rPr>
          <w:rFonts w:ascii="Times New Roman" w:hAnsi="Times New Roman" w:cs="Times New Roman"/>
        </w:rPr>
        <w:t>)</w:t>
      </w:r>
    </w:p>
    <w:p w14:paraId="1E816CAF" w14:textId="77777777" w:rsidR="00646E01" w:rsidRPr="00646E01" w:rsidRDefault="00646E01" w:rsidP="00646E0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hAnsi="Times New Roman" w:cs="Times New Roman"/>
        </w:rPr>
        <w:t>Potůček, M. (2011</w:t>
      </w:r>
      <w:r w:rsidRPr="00646E0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 w:rsidRPr="00646E01">
        <w:rPr>
          <w:rFonts w:ascii="Times New Roman" w:hAnsi="Times New Roman" w:cs="Times New Roman"/>
        </w:rPr>
        <w:t> Poznávání budoucnosti jako v</w:t>
      </w:r>
      <w:r>
        <w:rPr>
          <w:rFonts w:ascii="Times New Roman" w:hAnsi="Times New Roman" w:cs="Times New Roman"/>
        </w:rPr>
        <w:t>ýzva. 1. vyd. Praha: Karolinum (</w:t>
      </w:r>
      <w:r w:rsidRPr="00646E01">
        <w:rPr>
          <w:rFonts w:ascii="Times New Roman" w:hAnsi="Times New Roman" w:cs="Times New Roman"/>
        </w:rPr>
        <w:t>153 s.</w:t>
      </w:r>
      <w:r>
        <w:rPr>
          <w:rFonts w:ascii="Times New Roman" w:hAnsi="Times New Roman" w:cs="Times New Roman"/>
        </w:rPr>
        <w:t>)</w:t>
      </w:r>
    </w:p>
    <w:p w14:paraId="663330D7" w14:textId="77777777" w:rsidR="00055AA2" w:rsidRPr="00646E01" w:rsidRDefault="00055AA2" w:rsidP="00055AA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Ramsbotham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O. – </w:t>
      </w: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Woodhause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T. – </w:t>
      </w: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Miall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H. (2005): </w:t>
      </w: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Contemporary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Conflict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Resolution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</w:t>
      </w: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Malden</w:t>
      </w:r>
      <w:proofErr w:type="spellEnd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: Polity </w:t>
      </w:r>
      <w:proofErr w:type="spellStart"/>
      <w:r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Press</w:t>
      </w:r>
      <w:proofErr w:type="spellEnd"/>
      <w:r w:rsidR="00B05E66" w:rsidRPr="00646E01">
        <w:rPr>
          <w:rFonts w:ascii="Times New Roman" w:eastAsia="Times New Roman" w:hAnsi="Times New Roman" w:cs="Times New Roman"/>
          <w:color w:val="000000" w:themeColor="text1"/>
          <w:lang w:eastAsia="cs-CZ"/>
        </w:rPr>
        <w:t>, 78-245 (168 s.)</w:t>
      </w:r>
    </w:p>
    <w:p w14:paraId="54E59BF2" w14:textId="77777777" w:rsidR="0013437E" w:rsidRDefault="00055AA2" w:rsidP="0013437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Rotberg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, Robert I. (2003):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Failed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States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Collapsed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States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Weak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States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: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Causes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Indicato</w:t>
      </w:r>
      <w:r w:rsidR="00AF3B5F" w:rsidRPr="00646E01">
        <w:rPr>
          <w:rFonts w:ascii="Times New Roman" w:eastAsia="Times New Roman" w:hAnsi="Times New Roman" w:cs="Times New Roman"/>
          <w:lang w:eastAsia="cs-CZ"/>
        </w:rPr>
        <w:t>rs</w:t>
      </w:r>
      <w:proofErr w:type="spellEnd"/>
      <w:r w:rsidR="00AF3B5F" w:rsidRPr="00646E01">
        <w:rPr>
          <w:rFonts w:ascii="Times New Roman" w:eastAsia="Times New Roman" w:hAnsi="Times New Roman" w:cs="Times New Roman"/>
          <w:lang w:eastAsia="cs-CZ"/>
        </w:rPr>
        <w:t xml:space="preserve">. In: </w:t>
      </w:r>
      <w:proofErr w:type="spellStart"/>
      <w:r w:rsidR="00AF3B5F" w:rsidRPr="00646E01">
        <w:rPr>
          <w:rFonts w:ascii="Times New Roman" w:eastAsia="Times New Roman" w:hAnsi="Times New Roman" w:cs="Times New Roman"/>
          <w:lang w:eastAsia="cs-CZ"/>
        </w:rPr>
        <w:t>Rotberg</w:t>
      </w:r>
      <w:proofErr w:type="spellEnd"/>
      <w:r w:rsidR="00AF3B5F" w:rsidRPr="00646E01">
        <w:rPr>
          <w:rFonts w:ascii="Times New Roman" w:eastAsia="Times New Roman" w:hAnsi="Times New Roman" w:cs="Times New Roman"/>
          <w:lang w:eastAsia="cs-CZ"/>
        </w:rPr>
        <w:t>, Robert I. (</w:t>
      </w:r>
      <w:r w:rsidRPr="00646E01">
        <w:rPr>
          <w:rFonts w:ascii="Times New Roman" w:eastAsia="Times New Roman" w:hAnsi="Times New Roman" w:cs="Times New Roman"/>
          <w:lang w:eastAsia="cs-CZ"/>
        </w:rPr>
        <w:t>2003</w:t>
      </w:r>
      <w:r w:rsidR="00AF3B5F" w:rsidRPr="00646E01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="00AF3B5F" w:rsidRPr="00646E01">
        <w:rPr>
          <w:rFonts w:ascii="Times New Roman" w:eastAsia="Times New Roman" w:hAnsi="Times New Roman" w:cs="Times New Roman"/>
          <w:lang w:eastAsia="cs-CZ"/>
        </w:rPr>
        <w:t>ed</w:t>
      </w:r>
      <w:proofErr w:type="spellEnd"/>
      <w:r w:rsidR="00AF3B5F" w:rsidRPr="00646E01">
        <w:rPr>
          <w:rFonts w:ascii="Times New Roman" w:eastAsia="Times New Roman" w:hAnsi="Times New Roman" w:cs="Times New Roman"/>
          <w:lang w:eastAsia="cs-CZ"/>
        </w:rPr>
        <w:t>.</w:t>
      </w:r>
      <w:r w:rsidRPr="00646E01">
        <w:rPr>
          <w:rFonts w:ascii="Times New Roman" w:eastAsia="Times New Roman" w:hAnsi="Times New Roman" w:cs="Times New Roman"/>
          <w:lang w:eastAsia="cs-CZ"/>
        </w:rPr>
        <w:t xml:space="preserve">):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State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Failure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State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Weakness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 in a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Time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of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Terror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>. Washington</w:t>
      </w:r>
      <w:r w:rsidR="00AF3B5F" w:rsidRPr="00646E01">
        <w:rPr>
          <w:rFonts w:ascii="Times New Roman" w:eastAsia="Times New Roman" w:hAnsi="Times New Roman" w:cs="Times New Roman"/>
          <w:lang w:eastAsia="cs-CZ"/>
        </w:rPr>
        <w:t>:</w:t>
      </w:r>
      <w:r w:rsidR="00646E0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646E01">
        <w:rPr>
          <w:rFonts w:ascii="Times New Roman" w:eastAsia="Times New Roman" w:hAnsi="Times New Roman" w:cs="Times New Roman"/>
          <w:lang w:eastAsia="cs-CZ"/>
        </w:rPr>
        <w:t>Brookings</w:t>
      </w:r>
      <w:proofErr w:type="spellEnd"/>
      <w:r w:rsidR="00646E0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646E01">
        <w:rPr>
          <w:rFonts w:ascii="Times New Roman" w:eastAsia="Times New Roman" w:hAnsi="Times New Roman" w:cs="Times New Roman"/>
          <w:lang w:eastAsia="cs-CZ"/>
        </w:rPr>
        <w:t>Institution</w:t>
      </w:r>
      <w:proofErr w:type="spellEnd"/>
      <w:r w:rsidR="00646E0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646E01">
        <w:rPr>
          <w:rFonts w:ascii="Times New Roman" w:eastAsia="Times New Roman" w:hAnsi="Times New Roman" w:cs="Times New Roman"/>
          <w:lang w:eastAsia="cs-CZ"/>
        </w:rPr>
        <w:t>Press</w:t>
      </w:r>
      <w:proofErr w:type="spellEnd"/>
      <w:r w:rsidR="00646E01">
        <w:rPr>
          <w:rFonts w:ascii="Times New Roman" w:eastAsia="Times New Roman" w:hAnsi="Times New Roman" w:cs="Times New Roman"/>
          <w:lang w:eastAsia="cs-CZ"/>
        </w:rPr>
        <w:t>, s.</w:t>
      </w:r>
      <w:r w:rsidR="00AF3B5F" w:rsidRPr="00646E01">
        <w:rPr>
          <w:rFonts w:ascii="Times New Roman" w:eastAsia="Times New Roman" w:hAnsi="Times New Roman" w:cs="Times New Roman"/>
          <w:lang w:eastAsia="cs-CZ"/>
        </w:rPr>
        <w:t xml:space="preserve"> 1-</w:t>
      </w:r>
      <w:r w:rsidRPr="00646E01">
        <w:rPr>
          <w:rFonts w:ascii="Times New Roman" w:eastAsia="Times New Roman" w:hAnsi="Times New Roman" w:cs="Times New Roman"/>
          <w:lang w:eastAsia="cs-CZ"/>
        </w:rPr>
        <w:t>25</w:t>
      </w:r>
      <w:r w:rsidR="00AF3B5F" w:rsidRPr="00646E01">
        <w:rPr>
          <w:rFonts w:ascii="Times New Roman" w:eastAsia="Times New Roman" w:hAnsi="Times New Roman" w:cs="Times New Roman"/>
          <w:lang w:eastAsia="cs-CZ"/>
        </w:rPr>
        <w:t>, 305-332 (53 s.)</w:t>
      </w:r>
    </w:p>
    <w:p w14:paraId="079C65B7" w14:textId="77777777" w:rsidR="0013437E" w:rsidRPr="004741E7" w:rsidRDefault="0013437E" w:rsidP="0013437E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lang w:eastAsia="cs-CZ"/>
        </w:rPr>
      </w:pPr>
      <w:r w:rsidRPr="004741E7">
        <w:rPr>
          <w:rFonts w:ascii="Times New Roman" w:hAnsi="Times New Roman" w:cs="Times New Roman"/>
        </w:rPr>
        <w:t xml:space="preserve">Singer, P. W. - </w:t>
      </w:r>
      <w:proofErr w:type="spellStart"/>
      <w:r w:rsidRPr="004741E7">
        <w:rPr>
          <w:rFonts w:ascii="Times New Roman" w:hAnsi="Times New Roman" w:cs="Times New Roman"/>
        </w:rPr>
        <w:t>Friedman</w:t>
      </w:r>
      <w:proofErr w:type="spellEnd"/>
      <w:r w:rsidRPr="004741E7">
        <w:rPr>
          <w:rFonts w:ascii="Times New Roman" w:hAnsi="Times New Roman" w:cs="Times New Roman"/>
        </w:rPr>
        <w:t xml:space="preserve">, A. (2014): </w:t>
      </w:r>
      <w:proofErr w:type="spellStart"/>
      <w:r w:rsidRPr="004741E7">
        <w:rPr>
          <w:rFonts w:ascii="Times New Roman" w:hAnsi="Times New Roman" w:cs="Times New Roman"/>
        </w:rPr>
        <w:t>Cybersecurity</w:t>
      </w:r>
      <w:proofErr w:type="spellEnd"/>
      <w:r w:rsidRPr="004741E7">
        <w:rPr>
          <w:rFonts w:ascii="Times New Roman" w:hAnsi="Times New Roman" w:cs="Times New Roman"/>
        </w:rPr>
        <w:t xml:space="preserve"> and </w:t>
      </w:r>
      <w:proofErr w:type="spellStart"/>
      <w:r w:rsidRPr="004741E7">
        <w:rPr>
          <w:rFonts w:ascii="Times New Roman" w:hAnsi="Times New Roman" w:cs="Times New Roman"/>
        </w:rPr>
        <w:t>Cyberwar</w:t>
      </w:r>
      <w:proofErr w:type="spellEnd"/>
      <w:r w:rsidRPr="004741E7">
        <w:rPr>
          <w:rFonts w:ascii="Times New Roman" w:hAnsi="Times New Roman" w:cs="Times New Roman"/>
        </w:rPr>
        <w:t xml:space="preserve">. Oxford University </w:t>
      </w:r>
      <w:proofErr w:type="spellStart"/>
      <w:r w:rsidRPr="004741E7">
        <w:rPr>
          <w:rFonts w:ascii="Times New Roman" w:hAnsi="Times New Roman" w:cs="Times New Roman"/>
        </w:rPr>
        <w:t>Press</w:t>
      </w:r>
      <w:proofErr w:type="spellEnd"/>
      <w:r w:rsidRPr="004741E7">
        <w:rPr>
          <w:rFonts w:ascii="Times New Roman" w:hAnsi="Times New Roman" w:cs="Times New Roman"/>
        </w:rPr>
        <w:t>.</w:t>
      </w:r>
      <w:r w:rsidR="004741E7">
        <w:rPr>
          <w:rFonts w:ascii="Times New Roman" w:hAnsi="Times New Roman" w:cs="Times New Roman"/>
        </w:rPr>
        <w:t xml:space="preserve"> (258 s.)</w:t>
      </w:r>
      <w:r w:rsidRPr="004741E7">
        <w:rPr>
          <w:rFonts w:ascii="Times New Roman" w:hAnsi="Times New Roman" w:cs="Times New Roman"/>
        </w:rPr>
        <w:t xml:space="preserve">  </w:t>
      </w:r>
      <w:r w:rsidRPr="004741E7">
        <w:rPr>
          <w:rFonts w:ascii="Arial" w:eastAsia="Times New Roman" w:hAnsi="Arial" w:cs="Arial"/>
          <w:b/>
          <w:bCs/>
          <w:color w:val="555555"/>
          <w:sz w:val="19"/>
          <w:szCs w:val="19"/>
          <w:lang w:eastAsia="cs-CZ"/>
        </w:rPr>
        <w:t xml:space="preserve">    </w:t>
      </w:r>
    </w:p>
    <w:p w14:paraId="15F6C5F2" w14:textId="77777777" w:rsidR="00646E01" w:rsidRPr="00646E01" w:rsidRDefault="00646E01" w:rsidP="00646E0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lang w:eastAsia="cs-CZ"/>
        </w:rPr>
      </w:pPr>
      <w:r w:rsidRPr="00646E01">
        <w:rPr>
          <w:rFonts w:ascii="Times New Roman" w:hAnsi="Times New Roman" w:cs="Times New Roman"/>
        </w:rPr>
        <w:t xml:space="preserve">US </w:t>
      </w:r>
      <w:proofErr w:type="spellStart"/>
      <w:r w:rsidRPr="00646E01">
        <w:rPr>
          <w:rFonts w:ascii="Times New Roman" w:hAnsi="Times New Roman" w:cs="Times New Roman"/>
        </w:rPr>
        <w:t>Goverment</w:t>
      </w:r>
      <w:proofErr w:type="spellEnd"/>
      <w:r w:rsidRPr="00646E01">
        <w:rPr>
          <w:rFonts w:ascii="Times New Roman" w:hAnsi="Times New Roman" w:cs="Times New Roman"/>
        </w:rPr>
        <w:t xml:space="preserve"> (2009): </w:t>
      </w:r>
      <w:r w:rsidRPr="00646E01">
        <w:rPr>
          <w:rFonts w:ascii="Times New Roman" w:hAnsi="Times New Roman" w:cs="Times New Roman"/>
          <w:iCs/>
        </w:rPr>
        <w:t xml:space="preserve">A </w:t>
      </w:r>
      <w:proofErr w:type="spellStart"/>
      <w:r w:rsidRPr="00646E01">
        <w:rPr>
          <w:rFonts w:ascii="Times New Roman" w:hAnsi="Times New Roman" w:cs="Times New Roman"/>
          <w:iCs/>
        </w:rPr>
        <w:t>Tradecraft</w:t>
      </w:r>
      <w:proofErr w:type="spellEnd"/>
      <w:r w:rsidRPr="00646E01">
        <w:rPr>
          <w:rFonts w:ascii="Times New Roman" w:hAnsi="Times New Roman" w:cs="Times New Roman"/>
          <w:iCs/>
        </w:rPr>
        <w:t xml:space="preserve"> </w:t>
      </w:r>
      <w:proofErr w:type="spellStart"/>
      <w:r w:rsidRPr="00646E01">
        <w:rPr>
          <w:rFonts w:ascii="Times New Roman" w:hAnsi="Times New Roman" w:cs="Times New Roman"/>
          <w:iCs/>
        </w:rPr>
        <w:t>Primer</w:t>
      </w:r>
      <w:proofErr w:type="spellEnd"/>
      <w:r w:rsidRPr="00646E01">
        <w:rPr>
          <w:rFonts w:ascii="Times New Roman" w:hAnsi="Times New Roman" w:cs="Times New Roman"/>
          <w:iCs/>
        </w:rPr>
        <w:t xml:space="preserve">: </w:t>
      </w:r>
      <w:proofErr w:type="spellStart"/>
      <w:r w:rsidRPr="00646E01">
        <w:rPr>
          <w:rFonts w:ascii="Times New Roman" w:hAnsi="Times New Roman" w:cs="Times New Roman"/>
          <w:iCs/>
        </w:rPr>
        <w:t>Structured</w:t>
      </w:r>
      <w:proofErr w:type="spellEnd"/>
      <w:r w:rsidRPr="00646E01">
        <w:rPr>
          <w:rFonts w:ascii="Times New Roman" w:hAnsi="Times New Roman" w:cs="Times New Roman"/>
          <w:iCs/>
        </w:rPr>
        <w:t xml:space="preserve"> </w:t>
      </w:r>
      <w:proofErr w:type="spellStart"/>
      <w:r w:rsidRPr="00646E01">
        <w:rPr>
          <w:rFonts w:ascii="Times New Roman" w:hAnsi="Times New Roman" w:cs="Times New Roman"/>
          <w:iCs/>
        </w:rPr>
        <w:t>Analytic</w:t>
      </w:r>
      <w:proofErr w:type="spellEnd"/>
      <w:r w:rsidRPr="00646E01">
        <w:rPr>
          <w:rFonts w:ascii="Times New Roman" w:hAnsi="Times New Roman" w:cs="Times New Roman"/>
          <w:iCs/>
        </w:rPr>
        <w:t xml:space="preserve"> </w:t>
      </w:r>
      <w:proofErr w:type="spellStart"/>
      <w:r w:rsidRPr="00646E01">
        <w:rPr>
          <w:rFonts w:ascii="Times New Roman" w:hAnsi="Times New Roman" w:cs="Times New Roman"/>
          <w:iCs/>
        </w:rPr>
        <w:t>Techniques</w:t>
      </w:r>
      <w:proofErr w:type="spellEnd"/>
      <w:r w:rsidRPr="00646E01">
        <w:rPr>
          <w:rFonts w:ascii="Times New Roman" w:hAnsi="Times New Roman" w:cs="Times New Roman"/>
          <w:iCs/>
        </w:rPr>
        <w:t xml:space="preserve"> </w:t>
      </w:r>
      <w:proofErr w:type="spellStart"/>
      <w:r w:rsidRPr="00646E01">
        <w:rPr>
          <w:rFonts w:ascii="Times New Roman" w:hAnsi="Times New Roman" w:cs="Times New Roman"/>
          <w:iCs/>
        </w:rPr>
        <w:t>for</w:t>
      </w:r>
      <w:proofErr w:type="spellEnd"/>
      <w:r w:rsidRPr="00646E01">
        <w:rPr>
          <w:rFonts w:ascii="Times New Roman" w:hAnsi="Times New Roman" w:cs="Times New Roman"/>
          <w:iCs/>
        </w:rPr>
        <w:t xml:space="preserve"> </w:t>
      </w:r>
      <w:proofErr w:type="spellStart"/>
      <w:r w:rsidRPr="00646E01">
        <w:rPr>
          <w:rFonts w:ascii="Times New Roman" w:hAnsi="Times New Roman" w:cs="Times New Roman"/>
          <w:iCs/>
        </w:rPr>
        <w:t>Improving</w:t>
      </w:r>
      <w:proofErr w:type="spellEnd"/>
      <w:r w:rsidRPr="00646E01">
        <w:rPr>
          <w:rFonts w:ascii="Times New Roman" w:hAnsi="Times New Roman" w:cs="Times New Roman"/>
          <w:iCs/>
        </w:rPr>
        <w:t xml:space="preserve"> </w:t>
      </w:r>
      <w:proofErr w:type="spellStart"/>
      <w:r w:rsidRPr="00646E01">
        <w:rPr>
          <w:rFonts w:ascii="Times New Roman" w:hAnsi="Times New Roman" w:cs="Times New Roman"/>
          <w:iCs/>
        </w:rPr>
        <w:t>Intelligence</w:t>
      </w:r>
      <w:proofErr w:type="spellEnd"/>
      <w:r w:rsidRPr="00646E01">
        <w:rPr>
          <w:rFonts w:ascii="Times New Roman" w:hAnsi="Times New Roman" w:cs="Times New Roman"/>
          <w:iCs/>
        </w:rPr>
        <w:t xml:space="preserve"> </w:t>
      </w:r>
      <w:proofErr w:type="spellStart"/>
      <w:r w:rsidRPr="00646E01">
        <w:rPr>
          <w:rFonts w:ascii="Times New Roman" w:hAnsi="Times New Roman" w:cs="Times New Roman"/>
          <w:iCs/>
        </w:rPr>
        <w:t>Analysis</w:t>
      </w:r>
      <w:proofErr w:type="spellEnd"/>
      <w:r w:rsidRPr="00646E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646E01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 xml:space="preserve"> s.)</w:t>
      </w:r>
      <w:r w:rsidRPr="00646E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hyperlink r:id="rId7" w:history="1">
        <w:r w:rsidRPr="00646E01">
          <w:rPr>
            <w:rStyle w:val="Hypertextovodkaz"/>
            <w:rFonts w:ascii="Times New Roman" w:hAnsi="Times New Roman" w:cs="Times New Roman"/>
            <w:color w:val="auto"/>
          </w:rPr>
          <w:t>https://www.cia.gov/library/publications/publications-rss-updates/tradecraft-primer-may-4-2009.html</w:t>
        </w:r>
      </w:hyperlink>
      <w:r>
        <w:rPr>
          <w:rStyle w:val="Hypertextovodkaz"/>
          <w:rFonts w:ascii="Times New Roman" w:hAnsi="Times New Roman" w:cs="Times New Roman"/>
          <w:color w:val="auto"/>
        </w:rPr>
        <w:t>)</w:t>
      </w:r>
      <w:r w:rsidRPr="00646E01">
        <w:rPr>
          <w:rFonts w:ascii="Times New Roman" w:hAnsi="Times New Roman" w:cs="Times New Roman"/>
        </w:rPr>
        <w:t xml:space="preserve"> </w:t>
      </w:r>
    </w:p>
    <w:p w14:paraId="37148BB0" w14:textId="77777777" w:rsidR="00055AA2" w:rsidRPr="00646E01" w:rsidRDefault="00055AA2" w:rsidP="00055AA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lastRenderedPageBreak/>
        <w:t>Williams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, P. (2008):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Violent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 Non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State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Actors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 and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National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 and International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Security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Pr="00646E01">
        <w:rPr>
          <w:rFonts w:ascii="Times New Roman" w:eastAsia="Times New Roman" w:hAnsi="Times New Roman" w:cs="Times New Roman"/>
          <w:lang w:eastAsia="cs-CZ"/>
        </w:rPr>
        <w:t>Zürich</w:t>
      </w:r>
      <w:proofErr w:type="spellEnd"/>
      <w:r w:rsidRPr="00646E01">
        <w:rPr>
          <w:rFonts w:ascii="Times New Roman" w:eastAsia="Times New Roman" w:hAnsi="Times New Roman" w:cs="Times New Roman"/>
          <w:lang w:eastAsia="cs-CZ"/>
        </w:rPr>
        <w:t>: International Relation</w:t>
      </w:r>
      <w:r w:rsidR="00AF3B5F" w:rsidRPr="00646E01">
        <w:rPr>
          <w:rFonts w:ascii="Times New Roman" w:eastAsia="Times New Roman" w:hAnsi="Times New Roman" w:cs="Times New Roman"/>
          <w:lang w:eastAsia="cs-CZ"/>
        </w:rPr>
        <w:t xml:space="preserve">s and </w:t>
      </w:r>
      <w:proofErr w:type="spellStart"/>
      <w:r w:rsidR="00AF3B5F" w:rsidRPr="00646E01">
        <w:rPr>
          <w:rFonts w:ascii="Times New Roman" w:eastAsia="Times New Roman" w:hAnsi="Times New Roman" w:cs="Times New Roman"/>
          <w:lang w:eastAsia="cs-CZ"/>
        </w:rPr>
        <w:t>Security</w:t>
      </w:r>
      <w:proofErr w:type="spellEnd"/>
      <w:r w:rsidR="00AF3B5F" w:rsidRPr="00646E0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AF3B5F" w:rsidRPr="00646E01">
        <w:rPr>
          <w:rFonts w:ascii="Times New Roman" w:eastAsia="Times New Roman" w:hAnsi="Times New Roman" w:cs="Times New Roman"/>
          <w:lang w:eastAsia="cs-CZ"/>
        </w:rPr>
        <w:t>Networks</w:t>
      </w:r>
      <w:proofErr w:type="spellEnd"/>
      <w:r w:rsidR="00AF3B5F" w:rsidRPr="00646E01">
        <w:rPr>
          <w:rFonts w:ascii="Times New Roman" w:eastAsia="Times New Roman" w:hAnsi="Times New Roman" w:cs="Times New Roman"/>
          <w:lang w:eastAsia="cs-CZ"/>
        </w:rPr>
        <w:t>. s. 4-18 (15 s.</w:t>
      </w:r>
      <w:r w:rsidRPr="00646E01">
        <w:rPr>
          <w:rFonts w:ascii="Times New Roman" w:eastAsia="Times New Roman" w:hAnsi="Times New Roman" w:cs="Times New Roman"/>
          <w:lang w:eastAsia="cs-CZ"/>
        </w:rPr>
        <w:t>)</w:t>
      </w:r>
    </w:p>
    <w:p w14:paraId="2A3FB050" w14:textId="77777777" w:rsidR="00055AA2" w:rsidRDefault="00055AA2" w:rsidP="00055AA2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 w:themeColor="text1"/>
          <w:lang w:eastAsia="cs-CZ"/>
        </w:rPr>
      </w:pPr>
    </w:p>
    <w:p w14:paraId="685BAA94" w14:textId="77777777" w:rsidR="00055AA2" w:rsidRPr="00055AA2" w:rsidRDefault="00055AA2" w:rsidP="00055AA2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000000" w:themeColor="text1"/>
          <w:lang w:eastAsia="cs-CZ"/>
        </w:rPr>
      </w:pPr>
    </w:p>
    <w:p w14:paraId="1FABCE7A" w14:textId="77777777" w:rsidR="00055AA2" w:rsidRPr="00055AA2" w:rsidRDefault="00055AA2" w:rsidP="00055AA2">
      <w:pPr>
        <w:spacing w:before="450" w:after="300" w:line="240" w:lineRule="auto"/>
        <w:outlineLvl w:val="3"/>
        <w:rPr>
          <w:rFonts w:ascii="Open Sans" w:eastAsia="Times New Roman" w:hAnsi="Open Sans" w:cs="Arial"/>
          <w:b/>
          <w:bCs/>
          <w:color w:val="000000" w:themeColor="text1"/>
          <w:lang w:eastAsia="cs-CZ"/>
        </w:rPr>
      </w:pPr>
      <w:r w:rsidRPr="00055AA2">
        <w:rPr>
          <w:rFonts w:ascii="Open Sans" w:eastAsia="Times New Roman" w:hAnsi="Open Sans" w:cs="Arial"/>
          <w:b/>
          <w:bCs/>
          <w:color w:val="000000" w:themeColor="text1"/>
          <w:lang w:eastAsia="cs-CZ"/>
        </w:rPr>
        <w:t>Bezpečnostní a strategické analýzy</w:t>
      </w:r>
    </w:p>
    <w:p w14:paraId="1D1CE894" w14:textId="1D2E305A" w:rsidR="00B71CCE" w:rsidRPr="00115FE9" w:rsidRDefault="00115FE9" w:rsidP="00115FE9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Metodologické aspekty komparativního přístupu </w:t>
      </w:r>
      <w:r w:rsidR="00B71CCE" w:rsidRPr="00115FE9">
        <w:rPr>
          <w:rFonts w:ascii="Times New Roman" w:eastAsia="Times New Roman" w:hAnsi="Times New Roman" w:cs="Times New Roman"/>
          <w:color w:val="000000" w:themeColor="text1"/>
          <w:lang w:eastAsia="cs-CZ"/>
        </w:rPr>
        <w:t>v bezpečnostních a strategických studiích</w:t>
      </w:r>
    </w:p>
    <w:p w14:paraId="79132977" w14:textId="163C64B3" w:rsidR="00055AA2" w:rsidRPr="00B71CCE" w:rsidRDefault="00115FE9" w:rsidP="00055AA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Elementy moderní analýzy</w:t>
      </w:r>
      <w:r w:rsidR="00055AA2" w:rsidRPr="00B71CCE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politiky v bezpečnostních studiích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policy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modely a cykly) </w:t>
      </w:r>
    </w:p>
    <w:p w14:paraId="6F2AA0CE" w14:textId="68F1D23F" w:rsidR="00B71CCE" w:rsidRPr="00B71CCE" w:rsidRDefault="00115FE9" w:rsidP="00055AA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Témata soudobé kompar</w:t>
      </w:r>
      <w:r w:rsidR="00431623">
        <w:rPr>
          <w:rFonts w:ascii="Times New Roman" w:eastAsia="Times New Roman" w:hAnsi="Times New Roman" w:cs="Times New Roman"/>
          <w:color w:val="000000" w:themeColor="text1"/>
          <w:lang w:eastAsia="cs-CZ"/>
        </w:rPr>
        <w:t>a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tivní analýzy</w:t>
      </w:r>
      <w:r w:rsidR="00B71CCE" w:rsidRPr="00B71CCE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bezpečnostní politiky</w:t>
      </w:r>
    </w:p>
    <w:p w14:paraId="5167F24D" w14:textId="77777777" w:rsidR="00B71CCE" w:rsidRPr="00B71CCE" w:rsidRDefault="00B71CCE" w:rsidP="00B71CC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B71CCE">
        <w:rPr>
          <w:rFonts w:ascii="Times New Roman" w:eastAsia="Times New Roman" w:hAnsi="Times New Roman" w:cs="Times New Roman"/>
          <w:color w:val="000000" w:themeColor="text1"/>
          <w:lang w:eastAsia="cs-CZ"/>
        </w:rPr>
        <w:t>Komparace bezpečnostních systémů, aktérů a sektorových politik</w:t>
      </w:r>
    </w:p>
    <w:p w14:paraId="1BC74A5E" w14:textId="77777777" w:rsidR="00B71CCE" w:rsidRPr="00B71CCE" w:rsidRDefault="00B71CCE" w:rsidP="00B71CC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B71CCE">
        <w:rPr>
          <w:rFonts w:ascii="Times New Roman" w:eastAsia="Times New Roman" w:hAnsi="Times New Roman" w:cs="Times New Roman"/>
          <w:color w:val="000000" w:themeColor="text1"/>
          <w:lang w:eastAsia="cs-CZ"/>
        </w:rPr>
        <w:t>Postup empirického výzkumu (výzkumné otázky, hypotézy, teorie, logiky vysvětlení, operacionalizace, výběr případů)</w:t>
      </w:r>
    </w:p>
    <w:p w14:paraId="477CBC2F" w14:textId="77777777" w:rsidR="00622A62" w:rsidRDefault="00055AA2" w:rsidP="00B47EF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622A62">
        <w:rPr>
          <w:rFonts w:ascii="Times New Roman" w:eastAsia="Times New Roman" w:hAnsi="Times New Roman" w:cs="Times New Roman"/>
          <w:color w:val="000000" w:themeColor="text1"/>
          <w:lang w:eastAsia="cs-CZ"/>
        </w:rPr>
        <w:t>Techniky sběru dat v</w:t>
      </w:r>
      <w:r w:rsidR="00B71CCE" w:rsidRPr="00622A62"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  <w:r w:rsidR="00622A62" w:rsidRPr="00B71CCE">
        <w:rPr>
          <w:rFonts w:ascii="Times New Roman" w:eastAsia="Times New Roman" w:hAnsi="Times New Roman" w:cs="Times New Roman"/>
          <w:color w:val="000000" w:themeColor="text1"/>
          <w:lang w:eastAsia="cs-CZ"/>
        </w:rPr>
        <w:t>bezpečnostních a strategických studiích</w:t>
      </w:r>
      <w:r w:rsidR="00622A62" w:rsidRPr="00622A62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14:paraId="174C2E38" w14:textId="77777777" w:rsidR="00622A62" w:rsidRDefault="00B71CCE" w:rsidP="00DA5B8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622A62">
        <w:rPr>
          <w:rFonts w:ascii="Times New Roman" w:eastAsia="Times New Roman" w:hAnsi="Times New Roman" w:cs="Times New Roman"/>
          <w:color w:val="000000" w:themeColor="text1"/>
          <w:lang w:eastAsia="cs-CZ"/>
        </w:rPr>
        <w:t>Analýza dat v</w:t>
      </w:r>
      <w:r w:rsidR="00622A62" w:rsidRPr="00622A62"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  <w:r w:rsidR="00622A62" w:rsidRPr="00B71CCE">
        <w:rPr>
          <w:rFonts w:ascii="Times New Roman" w:eastAsia="Times New Roman" w:hAnsi="Times New Roman" w:cs="Times New Roman"/>
          <w:color w:val="000000" w:themeColor="text1"/>
          <w:lang w:eastAsia="cs-CZ"/>
        </w:rPr>
        <w:t>bezpečnostních a strategických studiích</w:t>
      </w:r>
      <w:r w:rsidR="00622A62" w:rsidRPr="00622A62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14:paraId="6095D755" w14:textId="77777777" w:rsidR="00622A62" w:rsidRDefault="00622A62" w:rsidP="0028528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622A62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Aplikovaný výzkum v kontextu </w:t>
      </w:r>
      <w:r w:rsidRPr="00B71CCE">
        <w:rPr>
          <w:rFonts w:ascii="Times New Roman" w:eastAsia="Times New Roman" w:hAnsi="Times New Roman" w:cs="Times New Roman"/>
          <w:color w:val="000000" w:themeColor="text1"/>
          <w:lang w:eastAsia="cs-CZ"/>
        </w:rPr>
        <w:t>bezpečnostních a strategických studiích</w:t>
      </w:r>
      <w:r w:rsidRPr="00622A62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14:paraId="6F72D289" w14:textId="77777777" w:rsidR="00622A62" w:rsidRDefault="00622A62" w:rsidP="0028528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622A62">
        <w:rPr>
          <w:rFonts w:ascii="Times New Roman" w:eastAsia="Times New Roman" w:hAnsi="Times New Roman" w:cs="Times New Roman"/>
          <w:color w:val="000000" w:themeColor="text1"/>
          <w:lang w:eastAsia="cs-CZ"/>
        </w:rPr>
        <w:t>Expertní činnost a poradenství v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  <w:r w:rsidRPr="00622A62">
        <w:rPr>
          <w:rFonts w:ascii="Times New Roman" w:eastAsia="Times New Roman" w:hAnsi="Times New Roman" w:cs="Times New Roman"/>
          <w:color w:val="000000" w:themeColor="text1"/>
          <w:lang w:eastAsia="cs-CZ"/>
        </w:rPr>
        <w:t>rámci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Pr="00B71CCE">
        <w:rPr>
          <w:rFonts w:ascii="Times New Roman" w:eastAsia="Times New Roman" w:hAnsi="Times New Roman" w:cs="Times New Roman"/>
          <w:color w:val="000000" w:themeColor="text1"/>
          <w:lang w:eastAsia="cs-CZ"/>
        </w:rPr>
        <w:t>bezpečnostních a strategických studiích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¨</w:t>
      </w:r>
    </w:p>
    <w:p w14:paraId="2303B8DF" w14:textId="77777777" w:rsidR="00622A62" w:rsidRDefault="00622A62" w:rsidP="0028528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Příprava projektových návrhů v </w:t>
      </w:r>
      <w:r w:rsidRPr="00B71CCE">
        <w:rPr>
          <w:rFonts w:ascii="Times New Roman" w:eastAsia="Times New Roman" w:hAnsi="Times New Roman" w:cs="Times New Roman"/>
          <w:color w:val="000000" w:themeColor="text1"/>
          <w:lang w:eastAsia="cs-CZ"/>
        </w:rPr>
        <w:t>bezpečnostních a strategických studiích</w:t>
      </w:r>
    </w:p>
    <w:p w14:paraId="60D81A74" w14:textId="77777777" w:rsidR="00622A62" w:rsidRPr="00622A62" w:rsidRDefault="00622A62" w:rsidP="00285281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Znalectví a bezpečnostní</w:t>
      </w:r>
      <w:r w:rsidRPr="00B71CCE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a strategická studia</w:t>
      </w:r>
    </w:p>
    <w:p w14:paraId="5D7BAD01" w14:textId="77777777" w:rsidR="00055AA2" w:rsidRPr="00055AA2" w:rsidRDefault="00055AA2" w:rsidP="00055AA2">
      <w:pPr>
        <w:spacing w:after="300" w:line="240" w:lineRule="auto"/>
        <w:rPr>
          <w:rFonts w:ascii="Open Sans" w:eastAsia="Times New Roman" w:hAnsi="Open Sans" w:cs="Arial"/>
          <w:color w:val="000000" w:themeColor="text1"/>
          <w:lang w:eastAsia="cs-CZ"/>
        </w:rPr>
      </w:pPr>
      <w:r w:rsidRPr="00055AA2">
        <w:rPr>
          <w:rFonts w:ascii="Open Sans" w:eastAsia="Times New Roman" w:hAnsi="Open Sans" w:cs="Arial"/>
          <w:color w:val="000000" w:themeColor="text1"/>
          <w:u w:val="single"/>
          <w:lang w:eastAsia="cs-CZ"/>
        </w:rPr>
        <w:t> Literatura</w:t>
      </w:r>
    </w:p>
    <w:p w14:paraId="3BF4978F" w14:textId="3167184D" w:rsidR="00F156E8" w:rsidRPr="00F156E8" w:rsidRDefault="00A87CCC" w:rsidP="00F156E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A87CCC">
        <w:rPr>
          <w:rFonts w:ascii="Times New Roman" w:hAnsi="Times New Roman" w:cs="Times New Roman"/>
          <w:color w:val="000000"/>
          <w:shd w:val="clear" w:color="auto" w:fill="FFFFFF"/>
        </w:rPr>
        <w:t>Berg</w:t>
      </w:r>
      <w:proofErr w:type="spellEnd"/>
      <w:r w:rsidRPr="00A87CCC">
        <w:rPr>
          <w:rFonts w:ascii="Times New Roman" w:hAnsi="Times New Roman" w:cs="Times New Roman"/>
          <w:color w:val="000000"/>
          <w:shd w:val="clear" w:color="auto" w:fill="FFFFFF"/>
        </w:rPr>
        <w:t>, B. L.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7CCC">
        <w:rPr>
          <w:rFonts w:ascii="Times New Roman" w:hAnsi="Times New Roman" w:cs="Times New Roman"/>
          <w:color w:val="000000"/>
          <w:shd w:val="clear" w:color="auto" w:fill="FFFFFF"/>
        </w:rPr>
        <w:t xml:space="preserve">(2001): </w:t>
      </w:r>
      <w:proofErr w:type="spellStart"/>
      <w:r w:rsidRPr="00A87CCC">
        <w:rPr>
          <w:rFonts w:ascii="Times New Roman" w:hAnsi="Times New Roman" w:cs="Times New Roman"/>
          <w:color w:val="000000"/>
          <w:shd w:val="clear" w:color="auto" w:fill="FFFFFF"/>
        </w:rPr>
        <w:t>An</w:t>
      </w:r>
      <w:proofErr w:type="spellEnd"/>
      <w:r w:rsidRPr="00A87C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87CCC">
        <w:rPr>
          <w:rFonts w:ascii="Times New Roman" w:hAnsi="Times New Roman" w:cs="Times New Roman"/>
          <w:color w:val="000000"/>
          <w:shd w:val="clear" w:color="auto" w:fill="FFFFFF"/>
        </w:rPr>
        <w:t>Introduction</w:t>
      </w:r>
      <w:proofErr w:type="spellEnd"/>
      <w:r w:rsidRPr="00A87CCC">
        <w:rPr>
          <w:rFonts w:ascii="Times New Roman" w:hAnsi="Times New Roman" w:cs="Times New Roman"/>
          <w:color w:val="000000"/>
          <w:shd w:val="clear" w:color="auto" w:fill="FFFFFF"/>
        </w:rPr>
        <w:t xml:space="preserve"> to </w:t>
      </w:r>
      <w:proofErr w:type="spellStart"/>
      <w:r w:rsidRPr="00A87CCC">
        <w:rPr>
          <w:rFonts w:ascii="Times New Roman" w:hAnsi="Times New Roman" w:cs="Times New Roman"/>
          <w:color w:val="000000"/>
          <w:shd w:val="clear" w:color="auto" w:fill="FFFFFF"/>
        </w:rPr>
        <w:t>Content</w:t>
      </w:r>
      <w:proofErr w:type="spellEnd"/>
      <w:r w:rsidRPr="00A87C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87CCC">
        <w:rPr>
          <w:rFonts w:ascii="Times New Roman" w:hAnsi="Times New Roman" w:cs="Times New Roman"/>
          <w:color w:val="000000"/>
          <w:shd w:val="clear" w:color="auto" w:fill="FFFFFF"/>
        </w:rPr>
        <w:t>Analysis</w:t>
      </w:r>
      <w:proofErr w:type="spellEnd"/>
      <w:r w:rsidRPr="00A87CCC">
        <w:rPr>
          <w:rFonts w:ascii="Times New Roman" w:hAnsi="Times New Roman" w:cs="Times New Roman"/>
          <w:color w:val="000000"/>
          <w:shd w:val="clear" w:color="auto" w:fill="FFFFFF"/>
        </w:rPr>
        <w:t xml:space="preserve">. In: </w:t>
      </w:r>
      <w:proofErr w:type="spellStart"/>
      <w:r w:rsidRPr="00A87CCC">
        <w:rPr>
          <w:rFonts w:ascii="Times New Roman" w:hAnsi="Times New Roman" w:cs="Times New Roman"/>
          <w:color w:val="000000"/>
          <w:shd w:val="clear" w:color="auto" w:fill="FFFFFF"/>
        </w:rPr>
        <w:t>Qualitative</w:t>
      </w:r>
      <w:proofErr w:type="spellEnd"/>
      <w:r w:rsidRPr="00A87C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87CCC">
        <w:rPr>
          <w:rFonts w:ascii="Times New Roman" w:hAnsi="Times New Roman" w:cs="Times New Roman"/>
          <w:color w:val="000000"/>
          <w:shd w:val="clear" w:color="auto" w:fill="FFFFFF"/>
        </w:rPr>
        <w:t>research</w:t>
      </w:r>
      <w:proofErr w:type="spellEnd"/>
      <w:r w:rsidRPr="00A87C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87CCC">
        <w:rPr>
          <w:rFonts w:ascii="Times New Roman" w:hAnsi="Times New Roman" w:cs="Times New Roman"/>
          <w:color w:val="000000"/>
          <w:shd w:val="clear" w:color="auto" w:fill="FFFFFF"/>
        </w:rPr>
        <w:t>methods</w:t>
      </w:r>
      <w:proofErr w:type="spellEnd"/>
      <w:r w:rsidRPr="00A87C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87CCC">
        <w:rPr>
          <w:rFonts w:ascii="Times New Roman" w:hAnsi="Times New Roman" w:cs="Times New Roman"/>
          <w:color w:val="000000"/>
          <w:shd w:val="clear" w:color="auto" w:fill="FFFFFF"/>
        </w:rPr>
        <w:t>for</w:t>
      </w:r>
      <w:proofErr w:type="spellEnd"/>
      <w:r w:rsidRPr="00A87C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87CCC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A87C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87CCC">
        <w:rPr>
          <w:rFonts w:ascii="Times New Roman" w:hAnsi="Times New Roman" w:cs="Times New Roman"/>
          <w:color w:val="000000"/>
          <w:shd w:val="clear" w:color="auto" w:fill="FFFFFF"/>
        </w:rPr>
        <w:t>social</w:t>
      </w:r>
      <w:proofErr w:type="spellEnd"/>
      <w:r w:rsidRPr="00A87C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87CCC">
        <w:rPr>
          <w:rFonts w:ascii="Times New Roman" w:hAnsi="Times New Roman" w:cs="Times New Roman"/>
          <w:color w:val="000000"/>
          <w:shd w:val="clear" w:color="auto" w:fill="FFFFFF"/>
        </w:rPr>
        <w:t>sciences</w:t>
      </w:r>
      <w:proofErr w:type="spellEnd"/>
      <w:r w:rsidRPr="00A87CCC">
        <w:rPr>
          <w:rFonts w:ascii="Times New Roman" w:hAnsi="Times New Roman" w:cs="Times New Roman"/>
          <w:color w:val="000000"/>
          <w:shd w:val="clear" w:color="auto" w:fill="FFFFFF"/>
        </w:rPr>
        <w:t xml:space="preserve">. Boston, MA: </w:t>
      </w:r>
      <w:proofErr w:type="spellStart"/>
      <w:r w:rsidRPr="00A87CCC">
        <w:rPr>
          <w:rFonts w:ascii="Times New Roman" w:hAnsi="Times New Roman" w:cs="Times New Roman"/>
          <w:color w:val="000000"/>
          <w:shd w:val="clear" w:color="auto" w:fill="FFFFFF"/>
        </w:rPr>
        <w:t>All</w:t>
      </w:r>
      <w:r w:rsidR="00F156E8">
        <w:rPr>
          <w:rFonts w:ascii="Times New Roman" w:hAnsi="Times New Roman" w:cs="Times New Roman"/>
          <w:color w:val="000000"/>
          <w:shd w:val="clear" w:color="auto" w:fill="FFFFFF"/>
        </w:rPr>
        <w:t>yn</w:t>
      </w:r>
      <w:proofErr w:type="spellEnd"/>
      <w:r w:rsidR="00F156E8">
        <w:rPr>
          <w:rFonts w:ascii="Times New Roman" w:hAnsi="Times New Roman" w:cs="Times New Roman"/>
          <w:color w:val="000000"/>
          <w:shd w:val="clear" w:color="auto" w:fill="FFFFFF"/>
        </w:rPr>
        <w:t xml:space="preserve"> and Bacon, s. 238-250 (13 s.)</w:t>
      </w:r>
    </w:p>
    <w:p w14:paraId="26AB2308" w14:textId="0DEA9EE0" w:rsidR="00F156E8" w:rsidRPr="00F156E8" w:rsidRDefault="00F156E8" w:rsidP="00F156E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F156E8">
        <w:rPr>
          <w:rFonts w:ascii="Times New Roman" w:hAnsi="Times New Roman" w:cs="Times New Roman"/>
          <w:color w:val="222222"/>
        </w:rPr>
        <w:t>Buzan</w:t>
      </w:r>
      <w:proofErr w:type="spellEnd"/>
      <w:r w:rsidRPr="00F156E8">
        <w:rPr>
          <w:rFonts w:ascii="Times New Roman" w:hAnsi="Times New Roman" w:cs="Times New Roman"/>
          <w:color w:val="222222"/>
        </w:rPr>
        <w:t>, B. (2007): </w:t>
      </w:r>
      <w:proofErr w:type="spellStart"/>
      <w:r w:rsidRPr="00F156E8">
        <w:rPr>
          <w:rFonts w:ascii="Times New Roman" w:hAnsi="Times New Roman" w:cs="Times New Roman"/>
          <w:iCs/>
          <w:color w:val="222222"/>
        </w:rPr>
        <w:t>People</w:t>
      </w:r>
      <w:proofErr w:type="spellEnd"/>
      <w:r w:rsidRPr="00F156E8">
        <w:rPr>
          <w:rFonts w:ascii="Times New Roman" w:hAnsi="Times New Roman" w:cs="Times New Roman"/>
          <w:iCs/>
          <w:color w:val="222222"/>
        </w:rPr>
        <w:t xml:space="preserve">, </w:t>
      </w:r>
      <w:proofErr w:type="spellStart"/>
      <w:r w:rsidRPr="00F156E8">
        <w:rPr>
          <w:rFonts w:ascii="Times New Roman" w:hAnsi="Times New Roman" w:cs="Times New Roman"/>
          <w:iCs/>
          <w:color w:val="222222"/>
        </w:rPr>
        <w:t>states</w:t>
      </w:r>
      <w:proofErr w:type="spellEnd"/>
      <w:r w:rsidRPr="00F156E8">
        <w:rPr>
          <w:rFonts w:ascii="Times New Roman" w:hAnsi="Times New Roman" w:cs="Times New Roman"/>
          <w:iCs/>
          <w:color w:val="222222"/>
        </w:rPr>
        <w:t xml:space="preserve"> &amp; </w:t>
      </w:r>
      <w:proofErr w:type="spellStart"/>
      <w:r w:rsidRPr="00F156E8">
        <w:rPr>
          <w:rFonts w:ascii="Times New Roman" w:hAnsi="Times New Roman" w:cs="Times New Roman"/>
          <w:iCs/>
          <w:color w:val="222222"/>
        </w:rPr>
        <w:t>fear</w:t>
      </w:r>
      <w:proofErr w:type="spellEnd"/>
      <w:r w:rsidRPr="00F156E8">
        <w:rPr>
          <w:rFonts w:ascii="Times New Roman" w:hAnsi="Times New Roman" w:cs="Times New Roman"/>
          <w:iCs/>
          <w:color w:val="222222"/>
        </w:rPr>
        <w:t xml:space="preserve">: </w:t>
      </w:r>
      <w:proofErr w:type="spellStart"/>
      <w:r w:rsidRPr="00F156E8">
        <w:rPr>
          <w:rFonts w:ascii="Times New Roman" w:hAnsi="Times New Roman" w:cs="Times New Roman"/>
          <w:iCs/>
          <w:color w:val="222222"/>
        </w:rPr>
        <w:t>an</w:t>
      </w:r>
      <w:proofErr w:type="spellEnd"/>
      <w:r w:rsidRPr="00F156E8">
        <w:rPr>
          <w:rFonts w:ascii="Times New Roman" w:hAnsi="Times New Roman" w:cs="Times New Roman"/>
          <w:iCs/>
          <w:color w:val="222222"/>
        </w:rPr>
        <w:t xml:space="preserve"> agenda </w:t>
      </w:r>
      <w:proofErr w:type="spellStart"/>
      <w:r w:rsidRPr="00F156E8">
        <w:rPr>
          <w:rFonts w:ascii="Times New Roman" w:hAnsi="Times New Roman" w:cs="Times New Roman"/>
          <w:iCs/>
          <w:color w:val="222222"/>
        </w:rPr>
        <w:t>for</w:t>
      </w:r>
      <w:proofErr w:type="spellEnd"/>
      <w:r w:rsidRPr="00F156E8"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Pr="00F156E8">
        <w:rPr>
          <w:rFonts w:ascii="Times New Roman" w:hAnsi="Times New Roman" w:cs="Times New Roman"/>
          <w:iCs/>
          <w:color w:val="222222"/>
        </w:rPr>
        <w:t>international</w:t>
      </w:r>
      <w:proofErr w:type="spellEnd"/>
      <w:r w:rsidRPr="00F156E8"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Pr="00F156E8">
        <w:rPr>
          <w:rFonts w:ascii="Times New Roman" w:hAnsi="Times New Roman" w:cs="Times New Roman"/>
          <w:iCs/>
          <w:color w:val="222222"/>
        </w:rPr>
        <w:t>security</w:t>
      </w:r>
      <w:proofErr w:type="spellEnd"/>
      <w:r w:rsidRPr="00F156E8"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Pr="00F156E8">
        <w:rPr>
          <w:rFonts w:ascii="Times New Roman" w:hAnsi="Times New Roman" w:cs="Times New Roman"/>
          <w:iCs/>
          <w:color w:val="222222"/>
        </w:rPr>
        <w:t>studies</w:t>
      </w:r>
      <w:proofErr w:type="spellEnd"/>
      <w:r w:rsidRPr="00F156E8">
        <w:rPr>
          <w:rFonts w:ascii="Times New Roman" w:hAnsi="Times New Roman" w:cs="Times New Roman"/>
          <w:iCs/>
          <w:color w:val="222222"/>
        </w:rPr>
        <w:t xml:space="preserve"> in </w:t>
      </w:r>
      <w:proofErr w:type="spellStart"/>
      <w:r w:rsidRPr="00F156E8">
        <w:rPr>
          <w:rFonts w:ascii="Times New Roman" w:hAnsi="Times New Roman" w:cs="Times New Roman"/>
          <w:iCs/>
          <w:color w:val="222222"/>
        </w:rPr>
        <w:t>the</w:t>
      </w:r>
      <w:proofErr w:type="spellEnd"/>
      <w:r w:rsidRPr="00F156E8">
        <w:rPr>
          <w:rFonts w:ascii="Times New Roman" w:hAnsi="Times New Roman" w:cs="Times New Roman"/>
          <w:iCs/>
          <w:color w:val="222222"/>
        </w:rPr>
        <w:t xml:space="preserve"> post-</w:t>
      </w:r>
      <w:proofErr w:type="spellStart"/>
      <w:r w:rsidRPr="00F156E8">
        <w:rPr>
          <w:rFonts w:ascii="Times New Roman" w:hAnsi="Times New Roman" w:cs="Times New Roman"/>
          <w:iCs/>
          <w:color w:val="222222"/>
        </w:rPr>
        <w:t>cold</w:t>
      </w:r>
      <w:proofErr w:type="spellEnd"/>
      <w:r w:rsidRPr="00F156E8"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Pr="00F156E8">
        <w:rPr>
          <w:rFonts w:ascii="Times New Roman" w:hAnsi="Times New Roman" w:cs="Times New Roman"/>
          <w:iCs/>
          <w:color w:val="222222"/>
        </w:rPr>
        <w:t>war</w:t>
      </w:r>
      <w:proofErr w:type="spellEnd"/>
      <w:r w:rsidRPr="00F156E8"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Pr="00F156E8">
        <w:rPr>
          <w:rFonts w:ascii="Times New Roman" w:hAnsi="Times New Roman" w:cs="Times New Roman"/>
          <w:iCs/>
          <w:color w:val="222222"/>
        </w:rPr>
        <w:t>era</w:t>
      </w:r>
      <w:proofErr w:type="spellEnd"/>
      <w:r w:rsidRPr="00F156E8">
        <w:rPr>
          <w:rFonts w:ascii="Times New Roman" w:hAnsi="Times New Roman" w:cs="Times New Roman"/>
          <w:color w:val="222222"/>
        </w:rPr>
        <w:t>. E</w:t>
      </w:r>
      <w:r>
        <w:rPr>
          <w:rFonts w:ascii="Times New Roman" w:hAnsi="Times New Roman" w:cs="Times New Roman"/>
          <w:color w:val="222222"/>
        </w:rPr>
        <w:t xml:space="preserve">CPR </w:t>
      </w:r>
      <w:proofErr w:type="spellStart"/>
      <w:r>
        <w:rPr>
          <w:rFonts w:ascii="Times New Roman" w:hAnsi="Times New Roman" w:cs="Times New Roman"/>
          <w:color w:val="222222"/>
        </w:rPr>
        <w:t>Press</w:t>
      </w:r>
      <w:proofErr w:type="spellEnd"/>
      <w:r>
        <w:rPr>
          <w:rFonts w:ascii="Times New Roman" w:hAnsi="Times New Roman" w:cs="Times New Roman"/>
          <w:color w:val="222222"/>
        </w:rPr>
        <w:t>, kapitoly 2-3, 6-8 (145 s.)</w:t>
      </w:r>
    </w:p>
    <w:p w14:paraId="4884A6DE" w14:textId="0FE3867D" w:rsidR="00622A62" w:rsidRPr="00115FE9" w:rsidRDefault="00622A62" w:rsidP="00115FE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3" w:hanging="357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115FE9">
        <w:rPr>
          <w:rFonts w:ascii="Times New Roman" w:eastAsia="Times New Roman" w:hAnsi="Times New Roman" w:cs="Times New Roman"/>
          <w:color w:val="000000" w:themeColor="text1"/>
          <w:lang w:eastAsia="cs-CZ"/>
        </w:rPr>
        <w:t>Dočkal, V. (2007): Strukturální fondy EU - projektový cyklus a projektové řízení: příručka projektového manažera. Brno: Mezinárodní politologický ústav MU, s. 11 – 86 (76 s.)</w:t>
      </w:r>
    </w:p>
    <w:p w14:paraId="5B65DEFC" w14:textId="3CF2D8D0" w:rsidR="00115FE9" w:rsidRPr="00115FE9" w:rsidRDefault="00115FE9" w:rsidP="00622A6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3" w:hanging="357"/>
        <w:rPr>
          <w:rStyle w:val="A1"/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  <w:proofErr w:type="spellStart"/>
      <w:r w:rsidRPr="00115FE9">
        <w:rPr>
          <w:rFonts w:ascii="Times New Roman" w:hAnsi="Times New Roman" w:cs="Times New Roman"/>
          <w:color w:val="222222"/>
        </w:rPr>
        <w:t>Dye</w:t>
      </w:r>
      <w:proofErr w:type="spellEnd"/>
      <w:r w:rsidRPr="00115FE9">
        <w:rPr>
          <w:rFonts w:ascii="Times New Roman" w:hAnsi="Times New Roman" w:cs="Times New Roman"/>
          <w:color w:val="222222"/>
        </w:rPr>
        <w:t>, T.</w:t>
      </w:r>
      <w:r w:rsidRPr="00115FE9">
        <w:rPr>
          <w:rFonts w:ascii="Times New Roman" w:hAnsi="Times New Roman" w:cs="Times New Roman"/>
          <w:color w:val="222222"/>
        </w:rPr>
        <w:t xml:space="preserve"> R.</w:t>
      </w:r>
      <w:r w:rsidRPr="00115FE9">
        <w:rPr>
          <w:rFonts w:ascii="Times New Roman" w:hAnsi="Times New Roman" w:cs="Times New Roman"/>
          <w:color w:val="222222"/>
        </w:rPr>
        <w:t xml:space="preserve"> (2013):</w:t>
      </w:r>
      <w:r w:rsidRPr="00115FE9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15FE9">
        <w:rPr>
          <w:rFonts w:ascii="Times New Roman" w:hAnsi="Times New Roman" w:cs="Times New Roman"/>
          <w:color w:val="222222"/>
        </w:rPr>
        <w:t>Understanding</w:t>
      </w:r>
      <w:proofErr w:type="spellEnd"/>
      <w:r w:rsidRPr="00115FE9">
        <w:rPr>
          <w:rFonts w:ascii="Times New Roman" w:hAnsi="Times New Roman" w:cs="Times New Roman"/>
          <w:color w:val="222222"/>
        </w:rPr>
        <w:t xml:space="preserve"> public </w:t>
      </w:r>
      <w:proofErr w:type="spellStart"/>
      <w:r w:rsidRPr="00115FE9">
        <w:rPr>
          <w:rFonts w:ascii="Times New Roman" w:hAnsi="Times New Roman" w:cs="Times New Roman"/>
          <w:color w:val="222222"/>
        </w:rPr>
        <w:t>policy</w:t>
      </w:r>
      <w:proofErr w:type="spellEnd"/>
      <w:r w:rsidRPr="00115FE9">
        <w:rPr>
          <w:rFonts w:ascii="Times New Roman" w:hAnsi="Times New Roman" w:cs="Times New Roman"/>
          <w:color w:val="222222"/>
        </w:rPr>
        <w:t xml:space="preserve">. </w:t>
      </w:r>
      <w:proofErr w:type="spellStart"/>
      <w:r w:rsidRPr="00115FE9">
        <w:rPr>
          <w:rFonts w:ascii="Times New Roman" w:hAnsi="Times New Roman" w:cs="Times New Roman"/>
          <w:color w:val="222222"/>
        </w:rPr>
        <w:t>Upper</w:t>
      </w:r>
      <w:proofErr w:type="spellEnd"/>
      <w:r w:rsidRPr="00115FE9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15FE9">
        <w:rPr>
          <w:rFonts w:ascii="Times New Roman" w:hAnsi="Times New Roman" w:cs="Times New Roman"/>
          <w:color w:val="222222"/>
        </w:rPr>
        <w:t>Saddle</w:t>
      </w:r>
      <w:proofErr w:type="spellEnd"/>
      <w:r w:rsidRPr="00115FE9">
        <w:rPr>
          <w:rFonts w:ascii="Times New Roman" w:hAnsi="Times New Roman" w:cs="Times New Roman"/>
          <w:color w:val="222222"/>
        </w:rPr>
        <w:t xml:space="preserve"> River: </w:t>
      </w:r>
      <w:proofErr w:type="spellStart"/>
      <w:r w:rsidRPr="00115FE9">
        <w:rPr>
          <w:rFonts w:ascii="Times New Roman" w:hAnsi="Times New Roman" w:cs="Times New Roman"/>
          <w:color w:val="222222"/>
        </w:rPr>
        <w:t>Pea</w:t>
      </w:r>
      <w:r w:rsidRPr="00115FE9">
        <w:rPr>
          <w:rFonts w:ascii="Times New Roman" w:hAnsi="Times New Roman" w:cs="Times New Roman"/>
          <w:color w:val="222222"/>
        </w:rPr>
        <w:t>rson</w:t>
      </w:r>
      <w:proofErr w:type="spellEnd"/>
      <w:r w:rsidRPr="00115FE9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15FE9">
        <w:rPr>
          <w:rFonts w:ascii="Times New Roman" w:hAnsi="Times New Roman" w:cs="Times New Roman"/>
          <w:color w:val="222222"/>
        </w:rPr>
        <w:t>Prentice</w:t>
      </w:r>
      <w:proofErr w:type="spellEnd"/>
      <w:r w:rsidRPr="00115FE9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15FE9">
        <w:rPr>
          <w:rFonts w:ascii="Times New Roman" w:hAnsi="Times New Roman" w:cs="Times New Roman"/>
          <w:color w:val="222222"/>
        </w:rPr>
        <w:t>Hall</w:t>
      </w:r>
      <w:proofErr w:type="spellEnd"/>
      <w:r w:rsidRPr="00115FE9">
        <w:rPr>
          <w:rFonts w:ascii="Times New Roman" w:hAnsi="Times New Roman" w:cs="Times New Roman"/>
          <w:color w:val="222222"/>
        </w:rPr>
        <w:t>, kapitoly 1-3 (60 s.</w:t>
      </w:r>
      <w:r w:rsidRPr="00115FE9">
        <w:rPr>
          <w:rFonts w:ascii="Times New Roman" w:hAnsi="Times New Roman" w:cs="Times New Roman"/>
          <w:color w:val="222222"/>
        </w:rPr>
        <w:t>)</w:t>
      </w:r>
    </w:p>
    <w:p w14:paraId="240265D2" w14:textId="0DA3AE64" w:rsidR="00622A62" w:rsidRPr="00622A62" w:rsidRDefault="00622A62" w:rsidP="00622A6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3" w:hanging="357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Eck</w:t>
      </w:r>
      <w:proofErr w:type="spellEnd"/>
      <w:r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, J.</w:t>
      </w:r>
      <w:r w:rsidRPr="00622A62"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 xml:space="preserve"> E. – </w:t>
      </w:r>
      <w:proofErr w:type="spellStart"/>
      <w:r w:rsidRPr="00622A62"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Clarke</w:t>
      </w:r>
      <w:proofErr w:type="spellEnd"/>
      <w:r w:rsidRPr="00622A62"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, R</w:t>
      </w:r>
      <w:r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. V. (</w:t>
      </w:r>
      <w:proofErr w:type="spellStart"/>
      <w:r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with</w:t>
      </w:r>
      <w:proofErr w:type="spellEnd"/>
      <w:r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contributions</w:t>
      </w:r>
      <w:proofErr w:type="spellEnd"/>
      <w:r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 xml:space="preserve"> by </w:t>
      </w:r>
      <w:proofErr w:type="spellStart"/>
      <w:r w:rsidRPr="00622A62"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Petrossian</w:t>
      </w:r>
      <w:proofErr w:type="spellEnd"/>
      <w:r w:rsidRPr="00622A62"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, G</w:t>
      </w:r>
      <w:r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622A62"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)</w:t>
      </w:r>
      <w:r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22A62"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 xml:space="preserve">(2013): </w:t>
      </w:r>
      <w:proofErr w:type="spellStart"/>
      <w:r w:rsidRPr="00622A62"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Intelligence</w:t>
      </w:r>
      <w:proofErr w:type="spellEnd"/>
      <w:r w:rsidRPr="00622A62"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622A62"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Analysis</w:t>
      </w:r>
      <w:proofErr w:type="spellEnd"/>
      <w:r w:rsidRPr="00622A62"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622A62"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for</w:t>
      </w:r>
      <w:proofErr w:type="spellEnd"/>
      <w:r w:rsidRPr="00622A62"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622A62"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Problem</w:t>
      </w:r>
      <w:proofErr w:type="spellEnd"/>
      <w:r w:rsidRPr="00622A62"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622A62"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Solvers</w:t>
      </w:r>
      <w:proofErr w:type="spellEnd"/>
      <w:r w:rsidRPr="00622A62"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. Washington: U.</w:t>
      </w:r>
      <w:r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 xml:space="preserve"> S. Department </w:t>
      </w:r>
      <w:proofErr w:type="spellStart"/>
      <w:r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of</w:t>
      </w:r>
      <w:proofErr w:type="spellEnd"/>
      <w:r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 xml:space="preserve"> Justice (144 s</w:t>
      </w:r>
      <w:r w:rsidRPr="00622A62"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.</w:t>
      </w:r>
      <w:r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622A62"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Pr="00622A62"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http://www.popcenter.org/library/reading/pdfs/Intell-Analysis-for-ProbSolvers.pdf</w:t>
      </w:r>
      <w:r>
        <w:rPr>
          <w:rStyle w:val="A1"/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30890640" w14:textId="69A6467D" w:rsidR="00115FE9" w:rsidRPr="00115FE9" w:rsidRDefault="00115FE9" w:rsidP="00A87CC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115FE9">
        <w:rPr>
          <w:rFonts w:ascii="Times New Roman" w:hAnsi="Times New Roman" w:cs="Times New Roman"/>
          <w:color w:val="222222"/>
        </w:rPr>
        <w:t>Fischer, F</w:t>
      </w:r>
      <w:r w:rsidRPr="00115FE9">
        <w:rPr>
          <w:rFonts w:ascii="Times New Roman" w:hAnsi="Times New Roman" w:cs="Times New Roman"/>
          <w:color w:val="222222"/>
        </w:rPr>
        <w:t>.</w:t>
      </w:r>
      <w:r w:rsidR="00F156E8">
        <w:rPr>
          <w:rFonts w:ascii="Times New Roman" w:hAnsi="Times New Roman" w:cs="Times New Roman"/>
          <w:color w:val="222222"/>
        </w:rPr>
        <w:t xml:space="preserve"> -</w:t>
      </w:r>
      <w:r w:rsidRPr="00115FE9">
        <w:rPr>
          <w:rFonts w:ascii="Times New Roman" w:hAnsi="Times New Roman" w:cs="Times New Roman"/>
          <w:color w:val="222222"/>
        </w:rPr>
        <w:t xml:space="preserve"> </w:t>
      </w:r>
      <w:r w:rsidRPr="00115FE9">
        <w:rPr>
          <w:rFonts w:ascii="Times New Roman" w:hAnsi="Times New Roman" w:cs="Times New Roman"/>
          <w:color w:val="222222"/>
        </w:rPr>
        <w:t>Miller,</w:t>
      </w:r>
      <w:r w:rsidRPr="00115FE9">
        <w:rPr>
          <w:rFonts w:ascii="Times New Roman" w:hAnsi="Times New Roman" w:cs="Times New Roman"/>
          <w:color w:val="222222"/>
        </w:rPr>
        <w:t xml:space="preserve"> G. J.</w:t>
      </w:r>
      <w:r w:rsidRPr="00115FE9">
        <w:rPr>
          <w:rFonts w:ascii="Times New Roman" w:hAnsi="Times New Roman" w:cs="Times New Roman"/>
          <w:color w:val="222222"/>
        </w:rPr>
        <w:t xml:space="preserve"> </w:t>
      </w:r>
      <w:r w:rsidRPr="00115FE9">
        <w:rPr>
          <w:rFonts w:ascii="Times New Roman" w:hAnsi="Times New Roman" w:cs="Times New Roman"/>
          <w:color w:val="222222"/>
        </w:rPr>
        <w:t xml:space="preserve">(2006, </w:t>
      </w:r>
      <w:proofErr w:type="spellStart"/>
      <w:r w:rsidRPr="00115FE9">
        <w:rPr>
          <w:rFonts w:ascii="Times New Roman" w:hAnsi="Times New Roman" w:cs="Times New Roman"/>
          <w:color w:val="222222"/>
        </w:rPr>
        <w:t>eds</w:t>
      </w:r>
      <w:proofErr w:type="spellEnd"/>
      <w:r w:rsidRPr="00115FE9">
        <w:rPr>
          <w:rFonts w:ascii="Times New Roman" w:hAnsi="Times New Roman" w:cs="Times New Roman"/>
          <w:color w:val="222222"/>
        </w:rPr>
        <w:t>.</w:t>
      </w:r>
      <w:r w:rsidRPr="00115FE9">
        <w:rPr>
          <w:rFonts w:ascii="Times New Roman" w:hAnsi="Times New Roman" w:cs="Times New Roman"/>
          <w:color w:val="222222"/>
        </w:rPr>
        <w:t>):</w:t>
      </w:r>
      <w:r w:rsidRPr="00115FE9">
        <w:rPr>
          <w:rFonts w:ascii="Times New Roman" w:hAnsi="Times New Roman" w:cs="Times New Roman"/>
          <w:color w:val="222222"/>
        </w:rPr>
        <w:t xml:space="preserve"> Handbook </w:t>
      </w:r>
      <w:proofErr w:type="spellStart"/>
      <w:r w:rsidRPr="00115FE9">
        <w:rPr>
          <w:rFonts w:ascii="Times New Roman" w:hAnsi="Times New Roman" w:cs="Times New Roman"/>
          <w:color w:val="222222"/>
        </w:rPr>
        <w:t>of</w:t>
      </w:r>
      <w:proofErr w:type="spellEnd"/>
      <w:r w:rsidRPr="00115FE9">
        <w:rPr>
          <w:rFonts w:ascii="Times New Roman" w:hAnsi="Times New Roman" w:cs="Times New Roman"/>
          <w:color w:val="222222"/>
        </w:rPr>
        <w:t xml:space="preserve"> public </w:t>
      </w:r>
      <w:proofErr w:type="spellStart"/>
      <w:r w:rsidRPr="00115FE9">
        <w:rPr>
          <w:rFonts w:ascii="Times New Roman" w:hAnsi="Times New Roman" w:cs="Times New Roman"/>
          <w:color w:val="222222"/>
        </w:rPr>
        <w:t>policy</w:t>
      </w:r>
      <w:proofErr w:type="spellEnd"/>
      <w:r w:rsidRPr="00115FE9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15FE9">
        <w:rPr>
          <w:rFonts w:ascii="Times New Roman" w:hAnsi="Times New Roman" w:cs="Times New Roman"/>
          <w:color w:val="222222"/>
        </w:rPr>
        <w:t>analysis</w:t>
      </w:r>
      <w:proofErr w:type="spellEnd"/>
      <w:r w:rsidRPr="00115FE9">
        <w:rPr>
          <w:rFonts w:ascii="Times New Roman" w:hAnsi="Times New Roman" w:cs="Times New Roman"/>
          <w:color w:val="222222"/>
        </w:rPr>
        <w:t xml:space="preserve">: </w:t>
      </w:r>
      <w:proofErr w:type="spellStart"/>
      <w:r w:rsidRPr="00115FE9">
        <w:rPr>
          <w:rFonts w:ascii="Times New Roman" w:hAnsi="Times New Roman" w:cs="Times New Roman"/>
          <w:color w:val="222222"/>
        </w:rPr>
        <w:t>theory</w:t>
      </w:r>
      <w:proofErr w:type="spellEnd"/>
      <w:r w:rsidRPr="00115FE9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115FE9">
        <w:rPr>
          <w:rFonts w:ascii="Times New Roman" w:hAnsi="Times New Roman" w:cs="Times New Roman"/>
          <w:color w:val="222222"/>
        </w:rPr>
        <w:t>politics</w:t>
      </w:r>
      <w:proofErr w:type="spellEnd"/>
      <w:r w:rsidRPr="00115FE9">
        <w:rPr>
          <w:rFonts w:ascii="Times New Roman" w:hAnsi="Times New Roman" w:cs="Times New Roman"/>
          <w:color w:val="222222"/>
        </w:rPr>
        <w:t xml:space="preserve">, and </w:t>
      </w:r>
      <w:proofErr w:type="spellStart"/>
      <w:r w:rsidRPr="00115FE9">
        <w:rPr>
          <w:rFonts w:ascii="Times New Roman" w:hAnsi="Times New Roman" w:cs="Times New Roman"/>
          <w:color w:val="222222"/>
        </w:rPr>
        <w:t>methods</w:t>
      </w:r>
      <w:proofErr w:type="spellEnd"/>
      <w:r w:rsidRPr="00115FE9">
        <w:rPr>
          <w:rFonts w:ascii="Times New Roman" w:hAnsi="Times New Roman" w:cs="Times New Roman"/>
          <w:color w:val="222222"/>
        </w:rPr>
        <w:t xml:space="preserve">. </w:t>
      </w:r>
      <w:proofErr w:type="spellStart"/>
      <w:r w:rsidRPr="00115FE9">
        <w:rPr>
          <w:rFonts w:ascii="Times New Roman" w:hAnsi="Times New Roman" w:cs="Times New Roman"/>
          <w:color w:val="222222"/>
        </w:rPr>
        <w:t>crc</w:t>
      </w:r>
      <w:proofErr w:type="spellEnd"/>
      <w:r w:rsidRPr="00115FE9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115FE9">
        <w:rPr>
          <w:rFonts w:ascii="Times New Roman" w:hAnsi="Times New Roman" w:cs="Times New Roman"/>
          <w:color w:val="222222"/>
        </w:rPr>
        <w:t>Press</w:t>
      </w:r>
      <w:proofErr w:type="spellEnd"/>
      <w:r w:rsidRPr="00115FE9">
        <w:rPr>
          <w:rFonts w:ascii="Times New Roman" w:hAnsi="Times New Roman" w:cs="Times New Roman"/>
          <w:color w:val="222222"/>
        </w:rPr>
        <w:t xml:space="preserve">, </w:t>
      </w:r>
      <w:r w:rsidR="00F156E8">
        <w:rPr>
          <w:rFonts w:ascii="Times New Roman" w:hAnsi="Times New Roman" w:cs="Times New Roman"/>
          <w:color w:val="222222"/>
        </w:rPr>
        <w:t>kapitoly 4-8, 18-19 (111</w:t>
      </w:r>
      <w:r w:rsidRPr="00115FE9">
        <w:rPr>
          <w:rFonts w:ascii="Times New Roman" w:hAnsi="Times New Roman" w:cs="Times New Roman"/>
          <w:color w:val="222222"/>
        </w:rPr>
        <w:t xml:space="preserve"> </w:t>
      </w:r>
      <w:r w:rsidRPr="00115FE9">
        <w:rPr>
          <w:rFonts w:ascii="Times New Roman" w:hAnsi="Times New Roman" w:cs="Times New Roman"/>
          <w:color w:val="222222"/>
        </w:rPr>
        <w:t>s.</w:t>
      </w:r>
      <w:r w:rsidRPr="00115FE9">
        <w:rPr>
          <w:rFonts w:ascii="Times New Roman" w:hAnsi="Times New Roman" w:cs="Times New Roman"/>
          <w:color w:val="222222"/>
        </w:rPr>
        <w:t>)</w:t>
      </w:r>
    </w:p>
    <w:p w14:paraId="4CB9E415" w14:textId="28188254" w:rsidR="00115FE9" w:rsidRPr="00115FE9" w:rsidRDefault="00F156E8" w:rsidP="00A87CC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>
        <w:rPr>
          <w:rFonts w:ascii="Times New Roman" w:hAnsi="Times New Roman" w:cs="Times New Roman"/>
          <w:color w:val="222222"/>
        </w:rPr>
        <w:t>Hague</w:t>
      </w:r>
      <w:proofErr w:type="spellEnd"/>
      <w:r>
        <w:rPr>
          <w:rFonts w:ascii="Times New Roman" w:hAnsi="Times New Roman" w:cs="Times New Roman"/>
          <w:color w:val="222222"/>
        </w:rPr>
        <w:t>, R.</w:t>
      </w:r>
      <w:r w:rsidR="00115FE9" w:rsidRPr="00115FE9">
        <w:rPr>
          <w:rFonts w:ascii="Times New Roman" w:hAnsi="Times New Roman" w:cs="Times New Roman"/>
          <w:color w:val="222222"/>
        </w:rPr>
        <w:t xml:space="preserve"> - </w:t>
      </w:r>
      <w:proofErr w:type="spellStart"/>
      <w:r w:rsidR="00115FE9" w:rsidRPr="00115FE9">
        <w:rPr>
          <w:rFonts w:ascii="Times New Roman" w:hAnsi="Times New Roman" w:cs="Times New Roman"/>
          <w:color w:val="222222"/>
        </w:rPr>
        <w:t>Harrop</w:t>
      </w:r>
      <w:proofErr w:type="spellEnd"/>
      <w:r w:rsidR="00115FE9" w:rsidRPr="00115FE9">
        <w:rPr>
          <w:rFonts w:ascii="Times New Roman" w:hAnsi="Times New Roman" w:cs="Times New Roman"/>
          <w:color w:val="222222"/>
        </w:rPr>
        <w:t>,</w:t>
      </w:r>
      <w:r w:rsidR="00115FE9" w:rsidRPr="00115FE9">
        <w:rPr>
          <w:rFonts w:ascii="Times New Roman" w:hAnsi="Times New Roman" w:cs="Times New Roman"/>
          <w:color w:val="222222"/>
        </w:rPr>
        <w:t xml:space="preserve"> M. – </w:t>
      </w:r>
      <w:proofErr w:type="spellStart"/>
      <w:r w:rsidR="00115FE9" w:rsidRPr="00115FE9">
        <w:rPr>
          <w:rFonts w:ascii="Times New Roman" w:hAnsi="Times New Roman" w:cs="Times New Roman"/>
          <w:color w:val="222222"/>
        </w:rPr>
        <w:t>Breslin</w:t>
      </w:r>
      <w:proofErr w:type="spellEnd"/>
      <w:r w:rsidR="00115FE9" w:rsidRPr="00115FE9">
        <w:rPr>
          <w:rFonts w:ascii="Times New Roman" w:hAnsi="Times New Roman" w:cs="Times New Roman"/>
          <w:color w:val="222222"/>
        </w:rPr>
        <w:t>, S</w:t>
      </w:r>
      <w:r>
        <w:rPr>
          <w:rFonts w:ascii="Times New Roman" w:hAnsi="Times New Roman" w:cs="Times New Roman"/>
          <w:color w:val="222222"/>
        </w:rPr>
        <w:t>. (2010</w:t>
      </w:r>
      <w:r w:rsidR="00115FE9" w:rsidRPr="00115FE9">
        <w:rPr>
          <w:rFonts w:ascii="Times New Roman" w:hAnsi="Times New Roman" w:cs="Times New Roman"/>
          <w:color w:val="222222"/>
        </w:rPr>
        <w:t>):</w:t>
      </w:r>
      <w:r w:rsidR="00115FE9" w:rsidRPr="00115FE9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115FE9" w:rsidRPr="00115FE9">
        <w:rPr>
          <w:rFonts w:ascii="Times New Roman" w:hAnsi="Times New Roman" w:cs="Times New Roman"/>
          <w:color w:val="222222"/>
        </w:rPr>
        <w:t>Comparative</w:t>
      </w:r>
      <w:proofErr w:type="spellEnd"/>
      <w:r w:rsidR="00115FE9" w:rsidRPr="00115FE9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115FE9" w:rsidRPr="00115FE9">
        <w:rPr>
          <w:rFonts w:ascii="Times New Roman" w:hAnsi="Times New Roman" w:cs="Times New Roman"/>
          <w:color w:val="222222"/>
        </w:rPr>
        <w:t>government</w:t>
      </w:r>
      <w:proofErr w:type="spellEnd"/>
      <w:r w:rsidR="00115FE9" w:rsidRPr="00115FE9">
        <w:rPr>
          <w:rFonts w:ascii="Times New Roman" w:hAnsi="Times New Roman" w:cs="Times New Roman"/>
          <w:color w:val="222222"/>
        </w:rPr>
        <w:t xml:space="preserve"> and </w:t>
      </w:r>
      <w:proofErr w:type="spellStart"/>
      <w:r w:rsidR="00115FE9" w:rsidRPr="00115FE9">
        <w:rPr>
          <w:rFonts w:ascii="Times New Roman" w:hAnsi="Times New Roman" w:cs="Times New Roman"/>
          <w:color w:val="222222"/>
        </w:rPr>
        <w:t>politics</w:t>
      </w:r>
      <w:proofErr w:type="spellEnd"/>
      <w:r w:rsidR="00115FE9" w:rsidRPr="00115FE9">
        <w:rPr>
          <w:rFonts w:ascii="Times New Roman" w:hAnsi="Times New Roman" w:cs="Times New Roman"/>
          <w:color w:val="222222"/>
        </w:rPr>
        <w:t xml:space="preserve">. London: </w:t>
      </w:r>
      <w:proofErr w:type="spellStart"/>
      <w:r w:rsidR="00115FE9" w:rsidRPr="00115FE9">
        <w:rPr>
          <w:rFonts w:ascii="Times New Roman" w:hAnsi="Times New Roman" w:cs="Times New Roman"/>
          <w:color w:val="222222"/>
        </w:rPr>
        <w:t>Palgrave</w:t>
      </w:r>
      <w:proofErr w:type="spellEnd"/>
      <w:r w:rsidR="00115FE9" w:rsidRPr="00115FE9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115FE9" w:rsidRPr="00115FE9">
        <w:rPr>
          <w:rFonts w:ascii="Times New Roman" w:hAnsi="Times New Roman" w:cs="Times New Roman"/>
          <w:color w:val="222222"/>
        </w:rPr>
        <w:t>Macmill</w:t>
      </w:r>
      <w:r w:rsidR="00115FE9" w:rsidRPr="00115FE9">
        <w:rPr>
          <w:rFonts w:ascii="Times New Roman" w:hAnsi="Times New Roman" w:cs="Times New Roman"/>
          <w:color w:val="222222"/>
        </w:rPr>
        <w:t>an</w:t>
      </w:r>
      <w:proofErr w:type="spellEnd"/>
      <w:r w:rsidR="00115FE9" w:rsidRPr="00115FE9">
        <w:rPr>
          <w:rFonts w:ascii="Times New Roman" w:hAnsi="Times New Roman" w:cs="Times New Roman"/>
          <w:color w:val="222222"/>
        </w:rPr>
        <w:t>, kapitola 18 (17 s.)</w:t>
      </w:r>
    </w:p>
    <w:p w14:paraId="7F717BF4" w14:textId="77777777" w:rsidR="00F156E8" w:rsidRDefault="00A87CCC" w:rsidP="00F156E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A87CCC">
        <w:rPr>
          <w:rFonts w:ascii="Times New Roman" w:hAnsi="Times New Roman" w:cs="Times New Roman"/>
          <w:color w:val="000000"/>
          <w:shd w:val="clear" w:color="auto" w:fill="FFFFFF"/>
        </w:rPr>
        <w:t xml:space="preserve">Hájek, M. (2014): Čtenář a stroj: vybrané metody </w:t>
      </w:r>
      <w:proofErr w:type="spellStart"/>
      <w:r w:rsidRPr="00A87CCC">
        <w:rPr>
          <w:rFonts w:ascii="Times New Roman" w:hAnsi="Times New Roman" w:cs="Times New Roman"/>
          <w:color w:val="000000"/>
          <w:shd w:val="clear" w:color="auto" w:fill="FFFFFF"/>
        </w:rPr>
        <w:t>sociálněvědní</w:t>
      </w:r>
      <w:proofErr w:type="spellEnd"/>
      <w:r w:rsidRPr="00A87CCC">
        <w:rPr>
          <w:rFonts w:ascii="Times New Roman" w:hAnsi="Times New Roman" w:cs="Times New Roman"/>
          <w:color w:val="000000"/>
          <w:shd w:val="clear" w:color="auto" w:fill="FFFFFF"/>
        </w:rPr>
        <w:t xml:space="preserve"> analýzy textů. Praha: Sociologické nakladatelství (SLON), s. 57-111 (55 s.)</w:t>
      </w:r>
    </w:p>
    <w:p w14:paraId="6492A652" w14:textId="7AE8F196" w:rsidR="00F156E8" w:rsidRPr="00F156E8" w:rsidRDefault="00F156E8" w:rsidP="00F156E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F156E8">
        <w:rPr>
          <w:rFonts w:ascii="Times New Roman" w:hAnsi="Times New Roman" w:cs="Times New Roman"/>
          <w:color w:val="222222"/>
        </w:rPr>
        <w:t>Hough</w:t>
      </w:r>
      <w:proofErr w:type="spellEnd"/>
      <w:r w:rsidRPr="00F156E8">
        <w:rPr>
          <w:rFonts w:ascii="Times New Roman" w:hAnsi="Times New Roman" w:cs="Times New Roman"/>
          <w:color w:val="222222"/>
        </w:rPr>
        <w:t xml:space="preserve">, P. (2004): </w:t>
      </w:r>
      <w:proofErr w:type="spellStart"/>
      <w:r w:rsidRPr="00F156E8">
        <w:rPr>
          <w:rFonts w:ascii="Times New Roman" w:hAnsi="Times New Roman" w:cs="Times New Roman"/>
          <w:color w:val="222222"/>
        </w:rPr>
        <w:t>Understanding</w:t>
      </w:r>
      <w:proofErr w:type="spellEnd"/>
      <w:r w:rsidRPr="00F15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156E8">
        <w:rPr>
          <w:rFonts w:ascii="Times New Roman" w:hAnsi="Times New Roman" w:cs="Times New Roman"/>
          <w:color w:val="222222"/>
        </w:rPr>
        <w:t>Global</w:t>
      </w:r>
      <w:proofErr w:type="spellEnd"/>
      <w:r w:rsidRPr="00F156E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F156E8">
        <w:rPr>
          <w:rFonts w:ascii="Times New Roman" w:hAnsi="Times New Roman" w:cs="Times New Roman"/>
          <w:color w:val="222222"/>
        </w:rPr>
        <w:t>Securit</w:t>
      </w:r>
      <w:r>
        <w:rPr>
          <w:rFonts w:ascii="Times New Roman" w:hAnsi="Times New Roman" w:cs="Times New Roman"/>
          <w:color w:val="222222"/>
        </w:rPr>
        <w:t>y</w:t>
      </w:r>
      <w:proofErr w:type="spellEnd"/>
      <w:r>
        <w:rPr>
          <w:rFonts w:ascii="Times New Roman" w:hAnsi="Times New Roman" w:cs="Times New Roman"/>
          <w:color w:val="222222"/>
        </w:rPr>
        <w:t xml:space="preserve">, London: </w:t>
      </w:r>
      <w:proofErr w:type="spellStart"/>
      <w:r>
        <w:rPr>
          <w:rFonts w:ascii="Times New Roman" w:hAnsi="Times New Roman" w:cs="Times New Roman"/>
          <w:color w:val="222222"/>
        </w:rPr>
        <w:t>Routledge</w:t>
      </w:r>
      <w:proofErr w:type="spellEnd"/>
      <w:r>
        <w:rPr>
          <w:rFonts w:ascii="Times New Roman" w:hAnsi="Times New Roman" w:cs="Times New Roman"/>
          <w:color w:val="222222"/>
        </w:rPr>
        <w:t>, kapitoly 2</w:t>
      </w:r>
      <w:r w:rsidRPr="00F156E8">
        <w:rPr>
          <w:rFonts w:ascii="Times New Roman" w:hAnsi="Times New Roman" w:cs="Times New Roman"/>
          <w:color w:val="222222"/>
        </w:rPr>
        <w:t>-3, 5</w:t>
      </w:r>
      <w:r>
        <w:rPr>
          <w:rFonts w:ascii="Times New Roman" w:hAnsi="Times New Roman" w:cs="Times New Roman"/>
          <w:color w:val="222222"/>
        </w:rPr>
        <w:t xml:space="preserve">, </w:t>
      </w:r>
      <w:r w:rsidRPr="00F156E8">
        <w:rPr>
          <w:rFonts w:ascii="Times New Roman" w:hAnsi="Times New Roman" w:cs="Times New Roman"/>
          <w:color w:val="222222"/>
        </w:rPr>
        <w:t>7</w:t>
      </w:r>
      <w:r>
        <w:rPr>
          <w:rFonts w:ascii="Times New Roman" w:hAnsi="Times New Roman" w:cs="Times New Roman"/>
          <w:color w:val="222222"/>
        </w:rPr>
        <w:t>-8 (134</w:t>
      </w:r>
      <w:r w:rsidRPr="00F156E8">
        <w:rPr>
          <w:rFonts w:ascii="Times New Roman" w:hAnsi="Times New Roman" w:cs="Times New Roman"/>
          <w:color w:val="222222"/>
        </w:rPr>
        <w:t xml:space="preserve"> s.) </w:t>
      </w:r>
    </w:p>
    <w:p w14:paraId="719C33BF" w14:textId="109FFBFC" w:rsidR="00622A62" w:rsidRDefault="00A87CCC" w:rsidP="00622A6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000000" w:themeColor="text1"/>
          <w:lang w:eastAsia="cs-CZ"/>
        </w:rPr>
      </w:pPr>
      <w:r w:rsidRPr="00A87CC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King, G. - </w:t>
      </w:r>
      <w:proofErr w:type="spellStart"/>
      <w:r w:rsidRPr="00A87CCC">
        <w:rPr>
          <w:rFonts w:ascii="Times New Roman" w:eastAsia="Times New Roman" w:hAnsi="Times New Roman" w:cs="Times New Roman"/>
          <w:color w:val="000000" w:themeColor="text1"/>
          <w:lang w:eastAsia="cs-CZ"/>
        </w:rPr>
        <w:t>Keohane</w:t>
      </w:r>
      <w:proofErr w:type="spellEnd"/>
      <w:r w:rsidRPr="00A87CC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R. - Verba, S. (1994): </w:t>
      </w:r>
      <w:proofErr w:type="spellStart"/>
      <w:r w:rsidRPr="00A87CCC">
        <w:rPr>
          <w:rFonts w:ascii="Times New Roman" w:eastAsia="Times New Roman" w:hAnsi="Times New Roman" w:cs="Times New Roman"/>
          <w:color w:val="000000" w:themeColor="text1"/>
          <w:lang w:eastAsia="cs-CZ"/>
        </w:rPr>
        <w:t>Designing</w:t>
      </w:r>
      <w:proofErr w:type="spellEnd"/>
      <w:r w:rsidRPr="00A87CC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A87CCC">
        <w:rPr>
          <w:rFonts w:ascii="Times New Roman" w:eastAsia="Times New Roman" w:hAnsi="Times New Roman" w:cs="Times New Roman"/>
          <w:color w:val="000000" w:themeColor="text1"/>
          <w:lang w:eastAsia="cs-CZ"/>
        </w:rPr>
        <w:t>Social</w:t>
      </w:r>
      <w:proofErr w:type="spellEnd"/>
      <w:r w:rsidRPr="00A87CC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A87CCC">
        <w:rPr>
          <w:rFonts w:ascii="Times New Roman" w:eastAsia="Times New Roman" w:hAnsi="Times New Roman" w:cs="Times New Roman"/>
          <w:color w:val="000000" w:themeColor="text1"/>
          <w:lang w:eastAsia="cs-CZ"/>
        </w:rPr>
        <w:t>Inquiry</w:t>
      </w:r>
      <w:proofErr w:type="spellEnd"/>
      <w:r w:rsidRPr="00A87CC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</w:t>
      </w:r>
      <w:proofErr w:type="spellStart"/>
      <w:r w:rsidRPr="00A87CCC">
        <w:rPr>
          <w:rFonts w:ascii="Times New Roman" w:eastAsia="Times New Roman" w:hAnsi="Times New Roman" w:cs="Times New Roman"/>
          <w:color w:val="000000" w:themeColor="text1"/>
          <w:lang w:eastAsia="cs-CZ"/>
        </w:rPr>
        <w:t>Scientific</w:t>
      </w:r>
      <w:proofErr w:type="spellEnd"/>
      <w:r w:rsidRPr="00A87CC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Inference in </w:t>
      </w:r>
      <w:proofErr w:type="spellStart"/>
      <w:r w:rsidRPr="00A87CCC">
        <w:rPr>
          <w:rFonts w:ascii="Times New Roman" w:eastAsia="Times New Roman" w:hAnsi="Times New Roman" w:cs="Times New Roman"/>
          <w:color w:val="000000" w:themeColor="text1"/>
          <w:lang w:eastAsia="cs-CZ"/>
        </w:rPr>
        <w:t>Qualitative</w:t>
      </w:r>
      <w:proofErr w:type="spellEnd"/>
      <w:r w:rsidRPr="00A87CC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A87CCC">
        <w:rPr>
          <w:rFonts w:ascii="Times New Roman" w:eastAsia="Times New Roman" w:hAnsi="Times New Roman" w:cs="Times New Roman"/>
          <w:color w:val="000000" w:themeColor="text1"/>
          <w:lang w:eastAsia="cs-CZ"/>
        </w:rPr>
        <w:t>Research</w:t>
      </w:r>
      <w:proofErr w:type="spellEnd"/>
      <w:r w:rsidRPr="00A87CC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</w:t>
      </w:r>
      <w:proofErr w:type="spellStart"/>
      <w:r w:rsidRPr="00A87CCC">
        <w:rPr>
          <w:rFonts w:ascii="Times New Roman" w:eastAsia="Times New Roman" w:hAnsi="Times New Roman" w:cs="Times New Roman"/>
          <w:color w:val="000000" w:themeColor="text1"/>
          <w:lang w:eastAsia="cs-CZ"/>
        </w:rPr>
        <w:t>Princeton</w:t>
      </w:r>
      <w:proofErr w:type="spellEnd"/>
      <w:r w:rsidRPr="00A87CC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New Jersey: </w:t>
      </w:r>
      <w:proofErr w:type="spellStart"/>
      <w:r w:rsidRPr="00A87CCC">
        <w:rPr>
          <w:rFonts w:ascii="Times New Roman" w:eastAsia="Times New Roman" w:hAnsi="Times New Roman" w:cs="Times New Roman"/>
          <w:color w:val="000000" w:themeColor="text1"/>
          <w:lang w:eastAsia="cs-CZ"/>
        </w:rPr>
        <w:t>Princeton</w:t>
      </w:r>
      <w:proofErr w:type="spellEnd"/>
      <w:r w:rsidRPr="00A87CC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University </w:t>
      </w:r>
      <w:proofErr w:type="spellStart"/>
      <w:r w:rsidRPr="00A87CCC">
        <w:rPr>
          <w:rFonts w:ascii="Times New Roman" w:eastAsia="Times New Roman" w:hAnsi="Times New Roman" w:cs="Times New Roman"/>
          <w:color w:val="000000" w:themeColor="text1"/>
          <w:lang w:eastAsia="cs-CZ"/>
        </w:rPr>
        <w:t>Press</w:t>
      </w:r>
      <w:proofErr w:type="spellEnd"/>
      <w:r w:rsidRPr="00A87CCC">
        <w:rPr>
          <w:rFonts w:ascii="Times New Roman" w:eastAsia="Times New Roman" w:hAnsi="Times New Roman" w:cs="Times New Roman"/>
          <w:color w:val="000000" w:themeColor="text1"/>
          <w:lang w:eastAsia="cs-CZ"/>
        </w:rPr>
        <w:t>, s. 12-27, 99-114 (32 s.)</w:t>
      </w:r>
    </w:p>
    <w:p w14:paraId="107A2000" w14:textId="77777777" w:rsidR="00622A62" w:rsidRPr="00622A62" w:rsidRDefault="00622A62" w:rsidP="00622A6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000000" w:themeColor="text1"/>
          <w:lang w:eastAsia="cs-CZ"/>
        </w:rPr>
      </w:pPr>
      <w:r>
        <w:rPr>
          <w:rFonts w:ascii="Times New Roman" w:hAnsi="Times New Roman" w:cs="Times New Roman"/>
          <w:color w:val="000000" w:themeColor="text1"/>
        </w:rPr>
        <w:t>Křístek, L.</w:t>
      </w:r>
      <w:r w:rsidRPr="00622A62">
        <w:rPr>
          <w:rFonts w:ascii="Times New Roman" w:hAnsi="Times New Roman" w:cs="Times New Roman"/>
          <w:color w:val="000000" w:themeColor="text1"/>
        </w:rPr>
        <w:t xml:space="preserve"> (2013): Z</w:t>
      </w:r>
      <w:r>
        <w:rPr>
          <w:rFonts w:ascii="Times New Roman" w:hAnsi="Times New Roman" w:cs="Times New Roman"/>
          <w:color w:val="000000" w:themeColor="text1"/>
        </w:rPr>
        <w:t xml:space="preserve">nalectví. Praha: </w:t>
      </w:r>
      <w:proofErr w:type="spellStart"/>
      <w:r>
        <w:rPr>
          <w:rFonts w:ascii="Times New Roman" w:hAnsi="Times New Roman" w:cs="Times New Roman"/>
          <w:color w:val="000000" w:themeColor="text1"/>
        </w:rPr>
        <w:t>Wolters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Kluwer</w:t>
      </w:r>
      <w:proofErr w:type="spellEnd"/>
      <w:r>
        <w:rPr>
          <w:rFonts w:ascii="Times New Roman" w:hAnsi="Times New Roman" w:cs="Times New Roman"/>
          <w:color w:val="000000" w:themeColor="text1"/>
        </w:rPr>
        <w:t>, s.</w:t>
      </w:r>
      <w:r w:rsidRPr="00622A62">
        <w:rPr>
          <w:rFonts w:ascii="Times New Roman" w:hAnsi="Times New Roman" w:cs="Times New Roman"/>
          <w:color w:val="000000" w:themeColor="text1"/>
        </w:rPr>
        <w:t xml:space="preserve"> 24-241 (218 s.)</w:t>
      </w:r>
    </w:p>
    <w:p w14:paraId="49B1CDED" w14:textId="77777777" w:rsidR="00841E51" w:rsidRPr="00841E51" w:rsidRDefault="00841E51" w:rsidP="00A87CC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841E51">
        <w:rPr>
          <w:rFonts w:ascii="Times New Roman" w:hAnsi="Times New Roman" w:cs="Times New Roman"/>
          <w:bCs/>
          <w:color w:val="000000"/>
        </w:rPr>
        <w:t>Mahoney</w:t>
      </w:r>
      <w:proofErr w:type="spellEnd"/>
      <w:r w:rsidRPr="00841E51">
        <w:rPr>
          <w:rFonts w:ascii="Times New Roman" w:hAnsi="Times New Roman" w:cs="Times New Roman"/>
          <w:bCs/>
          <w:color w:val="000000"/>
        </w:rPr>
        <w:t xml:space="preserve">, J. – </w:t>
      </w:r>
      <w:proofErr w:type="spellStart"/>
      <w:r w:rsidRPr="00841E51">
        <w:rPr>
          <w:rFonts w:ascii="Times New Roman" w:hAnsi="Times New Roman" w:cs="Times New Roman"/>
          <w:bCs/>
          <w:color w:val="000000"/>
        </w:rPr>
        <w:t>Goertz</w:t>
      </w:r>
      <w:proofErr w:type="spellEnd"/>
      <w:r w:rsidRPr="00841E51">
        <w:rPr>
          <w:rFonts w:ascii="Times New Roman" w:hAnsi="Times New Roman" w:cs="Times New Roman"/>
          <w:bCs/>
          <w:color w:val="000000"/>
        </w:rPr>
        <w:t xml:space="preserve">, G. (2006). A </w:t>
      </w:r>
      <w:proofErr w:type="spellStart"/>
      <w:r w:rsidRPr="00841E51">
        <w:rPr>
          <w:rFonts w:ascii="Times New Roman" w:hAnsi="Times New Roman" w:cs="Times New Roman"/>
          <w:bCs/>
          <w:color w:val="000000"/>
        </w:rPr>
        <w:t>Tale</w:t>
      </w:r>
      <w:proofErr w:type="spellEnd"/>
      <w:r w:rsidRPr="00841E5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841E51">
        <w:rPr>
          <w:rFonts w:ascii="Times New Roman" w:hAnsi="Times New Roman" w:cs="Times New Roman"/>
          <w:bCs/>
          <w:color w:val="000000"/>
        </w:rPr>
        <w:t>of</w:t>
      </w:r>
      <w:proofErr w:type="spellEnd"/>
      <w:r w:rsidRPr="00841E5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841E51">
        <w:rPr>
          <w:rFonts w:ascii="Times New Roman" w:hAnsi="Times New Roman" w:cs="Times New Roman"/>
          <w:bCs/>
          <w:color w:val="000000"/>
        </w:rPr>
        <w:t>Two</w:t>
      </w:r>
      <w:proofErr w:type="spellEnd"/>
      <w:r w:rsidRPr="00841E5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841E51">
        <w:rPr>
          <w:rFonts w:ascii="Times New Roman" w:hAnsi="Times New Roman" w:cs="Times New Roman"/>
          <w:bCs/>
          <w:color w:val="000000"/>
        </w:rPr>
        <w:t>Cultures</w:t>
      </w:r>
      <w:proofErr w:type="spellEnd"/>
      <w:r w:rsidRPr="00841E51">
        <w:rPr>
          <w:rFonts w:ascii="Times New Roman" w:hAnsi="Times New Roman" w:cs="Times New Roman"/>
          <w:bCs/>
          <w:color w:val="000000"/>
        </w:rPr>
        <w:t xml:space="preserve">: </w:t>
      </w:r>
      <w:proofErr w:type="spellStart"/>
      <w:r w:rsidRPr="00841E51">
        <w:rPr>
          <w:rFonts w:ascii="Times New Roman" w:hAnsi="Times New Roman" w:cs="Times New Roman"/>
          <w:bCs/>
          <w:color w:val="000000"/>
        </w:rPr>
        <w:t>Contrasting</w:t>
      </w:r>
      <w:proofErr w:type="spellEnd"/>
      <w:r w:rsidRPr="00841E5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841E51">
        <w:rPr>
          <w:rFonts w:ascii="Times New Roman" w:hAnsi="Times New Roman" w:cs="Times New Roman"/>
          <w:bCs/>
          <w:color w:val="000000"/>
        </w:rPr>
        <w:t>Quantitative</w:t>
      </w:r>
      <w:proofErr w:type="spellEnd"/>
      <w:r w:rsidRPr="00841E51">
        <w:rPr>
          <w:rFonts w:ascii="Times New Roman" w:hAnsi="Times New Roman" w:cs="Times New Roman"/>
          <w:bCs/>
          <w:color w:val="000000"/>
        </w:rPr>
        <w:t xml:space="preserve"> and </w:t>
      </w:r>
      <w:proofErr w:type="spellStart"/>
      <w:r w:rsidRPr="00841E51">
        <w:rPr>
          <w:rFonts w:ascii="Times New Roman" w:hAnsi="Times New Roman" w:cs="Times New Roman"/>
          <w:bCs/>
          <w:color w:val="000000"/>
        </w:rPr>
        <w:t>Qualitative</w:t>
      </w:r>
      <w:proofErr w:type="spellEnd"/>
      <w:r w:rsidRPr="00841E5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841E51">
        <w:rPr>
          <w:rFonts w:ascii="Times New Roman" w:hAnsi="Times New Roman" w:cs="Times New Roman"/>
          <w:bCs/>
          <w:color w:val="000000"/>
        </w:rPr>
        <w:t>Research</w:t>
      </w:r>
      <w:proofErr w:type="spellEnd"/>
      <w:r w:rsidRPr="00841E51">
        <w:rPr>
          <w:rFonts w:ascii="Times New Roman" w:hAnsi="Times New Roman" w:cs="Times New Roman"/>
          <w:bCs/>
          <w:color w:val="000000"/>
        </w:rPr>
        <w:t xml:space="preserve">. </w:t>
      </w:r>
      <w:proofErr w:type="spellStart"/>
      <w:r w:rsidRPr="00841E51">
        <w:rPr>
          <w:rFonts w:ascii="Times New Roman" w:hAnsi="Times New Roman" w:cs="Times New Roman"/>
          <w:bCs/>
          <w:iCs/>
          <w:color w:val="000000"/>
        </w:rPr>
        <w:t>Political</w:t>
      </w:r>
      <w:proofErr w:type="spellEnd"/>
      <w:r w:rsidRPr="00841E5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841E51">
        <w:rPr>
          <w:rFonts w:ascii="Times New Roman" w:hAnsi="Times New Roman" w:cs="Times New Roman"/>
          <w:bCs/>
          <w:iCs/>
          <w:color w:val="000000"/>
        </w:rPr>
        <w:t>Analysis</w:t>
      </w:r>
      <w:proofErr w:type="spellEnd"/>
      <w:r w:rsidRPr="00841E51">
        <w:rPr>
          <w:rFonts w:ascii="Times New Roman" w:hAnsi="Times New Roman" w:cs="Times New Roman"/>
          <w:bCs/>
          <w:iCs/>
          <w:color w:val="000000"/>
        </w:rPr>
        <w:t>,</w:t>
      </w:r>
      <w:r w:rsidRPr="00841E51">
        <w:rPr>
          <w:rFonts w:ascii="Times New Roman" w:hAnsi="Times New Roman" w:cs="Times New Roman"/>
          <w:bCs/>
          <w:color w:val="000000"/>
        </w:rPr>
        <w:t xml:space="preserve"> 14: s. 227–249, (22 s.)</w:t>
      </w:r>
    </w:p>
    <w:p w14:paraId="3BF6D8B5" w14:textId="77777777" w:rsidR="00055AA2" w:rsidRDefault="00055AA2" w:rsidP="00055AA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Arial"/>
          <w:color w:val="000000" w:themeColor="text1"/>
          <w:lang w:eastAsia="cs-CZ"/>
        </w:rPr>
      </w:pPr>
      <w:proofErr w:type="spellStart"/>
      <w:r w:rsidRPr="00055AA2">
        <w:rPr>
          <w:rFonts w:ascii="Open Sans" w:eastAsia="Times New Roman" w:hAnsi="Open Sans" w:cs="Arial"/>
          <w:color w:val="000000" w:themeColor="text1"/>
          <w:lang w:eastAsia="cs-CZ"/>
        </w:rPr>
        <w:t>Punch</w:t>
      </w:r>
      <w:proofErr w:type="spellEnd"/>
      <w:r w:rsidRPr="00055AA2">
        <w:rPr>
          <w:rFonts w:ascii="Open Sans" w:eastAsia="Times New Roman" w:hAnsi="Open Sans" w:cs="Arial"/>
          <w:color w:val="000000" w:themeColor="text1"/>
          <w:lang w:eastAsia="cs-CZ"/>
        </w:rPr>
        <w:t>, K. P. (2008): </w:t>
      </w:r>
      <w:r w:rsidRPr="00B71CCE">
        <w:rPr>
          <w:rFonts w:ascii="Open Sans" w:eastAsia="Times New Roman" w:hAnsi="Open Sans" w:cs="Arial"/>
          <w:iCs/>
          <w:color w:val="000000" w:themeColor="text1"/>
          <w:lang w:eastAsia="cs-CZ"/>
        </w:rPr>
        <w:t>Úspěšný návrh výzkum</w:t>
      </w:r>
      <w:r w:rsidRPr="00055AA2">
        <w:rPr>
          <w:rFonts w:ascii="Open Sans" w:eastAsia="Times New Roman" w:hAnsi="Open Sans" w:cs="Arial"/>
          <w:color w:val="000000" w:themeColor="text1"/>
          <w:lang w:eastAsia="cs-CZ"/>
        </w:rPr>
        <w:t xml:space="preserve">. Praha: Portál, </w:t>
      </w:r>
      <w:r w:rsidR="00A87CCC">
        <w:rPr>
          <w:rFonts w:ascii="Open Sans" w:eastAsia="Times New Roman" w:hAnsi="Open Sans" w:cs="Arial"/>
          <w:color w:val="000000" w:themeColor="text1"/>
          <w:lang w:eastAsia="cs-CZ"/>
        </w:rPr>
        <w:t>s. 35-112 (78 s.)</w:t>
      </w:r>
    </w:p>
    <w:p w14:paraId="07E46A67" w14:textId="77777777" w:rsidR="00CD192D" w:rsidRPr="00CD192D" w:rsidRDefault="00CD192D" w:rsidP="00055AA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Robson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C</w:t>
      </w:r>
      <w:r w:rsidRPr="00CD192D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(2011):</w:t>
      </w:r>
      <w:r w:rsidRPr="00CD192D">
        <w:rPr>
          <w:rFonts w:ascii="Times New Roman" w:hAnsi="Times New Roman" w:cs="Times New Roman"/>
          <w:color w:val="000000"/>
          <w:shd w:val="clear" w:color="auto" w:fill="FFFFFF"/>
        </w:rPr>
        <w:t xml:space="preserve"> Real </w:t>
      </w:r>
      <w:proofErr w:type="spellStart"/>
      <w:r w:rsidRPr="00CD192D">
        <w:rPr>
          <w:rFonts w:ascii="Times New Roman" w:hAnsi="Times New Roman" w:cs="Times New Roman"/>
          <w:color w:val="000000"/>
          <w:shd w:val="clear" w:color="auto" w:fill="FFFFFF"/>
        </w:rPr>
        <w:t>world</w:t>
      </w:r>
      <w:proofErr w:type="spellEnd"/>
      <w:r w:rsidRPr="00CD19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D192D">
        <w:rPr>
          <w:rFonts w:ascii="Times New Roman" w:hAnsi="Times New Roman" w:cs="Times New Roman"/>
          <w:color w:val="000000"/>
          <w:shd w:val="clear" w:color="auto" w:fill="FFFFFF"/>
        </w:rPr>
        <w:t>research</w:t>
      </w:r>
      <w:proofErr w:type="spellEnd"/>
      <w:r w:rsidRPr="00CD192D">
        <w:rPr>
          <w:rFonts w:ascii="Times New Roman" w:hAnsi="Times New Roman" w:cs="Times New Roman"/>
          <w:color w:val="000000"/>
          <w:shd w:val="clear" w:color="auto" w:fill="FFFFFF"/>
        </w:rPr>
        <w:t xml:space="preserve">: a </w:t>
      </w:r>
      <w:proofErr w:type="spellStart"/>
      <w:r w:rsidRPr="00CD192D">
        <w:rPr>
          <w:rFonts w:ascii="Times New Roman" w:hAnsi="Times New Roman" w:cs="Times New Roman"/>
          <w:color w:val="000000"/>
          <w:shd w:val="clear" w:color="auto" w:fill="FFFFFF"/>
        </w:rPr>
        <w:t>resource</w:t>
      </w:r>
      <w:proofErr w:type="spellEnd"/>
      <w:r w:rsidRPr="00CD19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D192D">
        <w:rPr>
          <w:rFonts w:ascii="Times New Roman" w:hAnsi="Times New Roman" w:cs="Times New Roman"/>
          <w:color w:val="000000"/>
          <w:shd w:val="clear" w:color="auto" w:fill="FFFFFF"/>
        </w:rPr>
        <w:t>for</w:t>
      </w:r>
      <w:proofErr w:type="spellEnd"/>
      <w:r w:rsidRPr="00CD19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D192D">
        <w:rPr>
          <w:rFonts w:ascii="Times New Roman" w:hAnsi="Times New Roman" w:cs="Times New Roman"/>
          <w:color w:val="000000"/>
          <w:shd w:val="clear" w:color="auto" w:fill="FFFFFF"/>
        </w:rPr>
        <w:t>users</w:t>
      </w:r>
      <w:proofErr w:type="spellEnd"/>
      <w:r w:rsidRPr="00CD19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D192D">
        <w:rPr>
          <w:rFonts w:ascii="Times New Roman" w:hAnsi="Times New Roman" w:cs="Times New Roman"/>
          <w:color w:val="000000"/>
          <w:shd w:val="clear" w:color="auto" w:fill="FFFFFF"/>
        </w:rPr>
        <w:t>of</w:t>
      </w:r>
      <w:proofErr w:type="spellEnd"/>
      <w:r w:rsidRPr="00CD19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D192D">
        <w:rPr>
          <w:rFonts w:ascii="Times New Roman" w:hAnsi="Times New Roman" w:cs="Times New Roman"/>
          <w:color w:val="000000"/>
          <w:shd w:val="clear" w:color="auto" w:fill="FFFFFF"/>
        </w:rPr>
        <w:t>social</w:t>
      </w:r>
      <w:proofErr w:type="spellEnd"/>
      <w:r w:rsidRPr="00CD19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D192D">
        <w:rPr>
          <w:rFonts w:ascii="Times New Roman" w:hAnsi="Times New Roman" w:cs="Times New Roman"/>
          <w:color w:val="000000"/>
          <w:shd w:val="clear" w:color="auto" w:fill="FFFFFF"/>
        </w:rPr>
        <w:t>research</w:t>
      </w:r>
      <w:proofErr w:type="spellEnd"/>
      <w:r w:rsidRPr="00CD19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D192D">
        <w:rPr>
          <w:rFonts w:ascii="Times New Roman" w:hAnsi="Times New Roman" w:cs="Times New Roman"/>
          <w:color w:val="000000"/>
          <w:shd w:val="clear" w:color="auto" w:fill="FFFFFF"/>
        </w:rPr>
        <w:t>methods</w:t>
      </w:r>
      <w:proofErr w:type="spellEnd"/>
      <w:r w:rsidRPr="00CD192D">
        <w:rPr>
          <w:rFonts w:ascii="Times New Roman" w:hAnsi="Times New Roman" w:cs="Times New Roman"/>
          <w:color w:val="000000"/>
          <w:shd w:val="clear" w:color="auto" w:fill="FFFFFF"/>
        </w:rPr>
        <w:t xml:space="preserve"> in </w:t>
      </w:r>
      <w:proofErr w:type="spellStart"/>
      <w:r w:rsidRPr="00CD192D">
        <w:rPr>
          <w:rFonts w:ascii="Times New Roman" w:hAnsi="Times New Roman" w:cs="Times New Roman"/>
          <w:color w:val="000000"/>
          <w:shd w:val="clear" w:color="auto" w:fill="FFFFFF"/>
        </w:rPr>
        <w:t>applied</w:t>
      </w:r>
      <w:proofErr w:type="spellEnd"/>
      <w:r w:rsidRPr="00CD19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D192D">
        <w:rPr>
          <w:rFonts w:ascii="Times New Roman" w:hAnsi="Times New Roman" w:cs="Times New Roman"/>
          <w:color w:val="000000"/>
          <w:shd w:val="clear" w:color="auto" w:fill="FFFFFF"/>
        </w:rPr>
        <w:t>settings</w:t>
      </w:r>
      <w:proofErr w:type="spellEnd"/>
      <w:r w:rsidRPr="00CD192D">
        <w:rPr>
          <w:rFonts w:ascii="Times New Roman" w:hAnsi="Times New Roman" w:cs="Times New Roman"/>
          <w:color w:val="000000"/>
          <w:shd w:val="clear" w:color="auto" w:fill="FFFFFF"/>
        </w:rPr>
        <w:t xml:space="preserve">. 3rd </w:t>
      </w:r>
      <w:proofErr w:type="spellStart"/>
      <w:r w:rsidRPr="00CD192D">
        <w:rPr>
          <w:rFonts w:ascii="Times New Roman" w:hAnsi="Times New Roman" w:cs="Times New Roman"/>
          <w:color w:val="000000"/>
          <w:shd w:val="clear" w:color="auto" w:fill="FFFFFF"/>
        </w:rPr>
        <w:t>ed</w:t>
      </w:r>
      <w:proofErr w:type="spellEnd"/>
      <w:r w:rsidRPr="00CD192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CD192D">
        <w:rPr>
          <w:rFonts w:ascii="Times New Roman" w:hAnsi="Times New Roman" w:cs="Times New Roman"/>
          <w:color w:val="000000"/>
          <w:shd w:val="clear" w:color="auto" w:fill="FFFFFF"/>
        </w:rPr>
        <w:t>Chichester</w:t>
      </w:r>
      <w:proofErr w:type="spellEnd"/>
      <w:r w:rsidRPr="00CD192D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proofErr w:type="spellStart"/>
      <w:r w:rsidRPr="00CD192D">
        <w:rPr>
          <w:rFonts w:ascii="Times New Roman" w:hAnsi="Times New Roman" w:cs="Times New Roman"/>
          <w:color w:val="000000"/>
          <w:shd w:val="clear" w:color="auto" w:fill="FFFFFF"/>
        </w:rPr>
        <w:t>Wiley-Blackwell</w:t>
      </w:r>
      <w:proofErr w:type="spellEnd"/>
      <w:r w:rsidRPr="00CD192D">
        <w:rPr>
          <w:rFonts w:ascii="Times New Roman" w:hAnsi="Times New Roman" w:cs="Times New Roman"/>
          <w:color w:val="000000"/>
          <w:shd w:val="clear" w:color="auto" w:fill="FFFFFF"/>
        </w:rPr>
        <w:t>, s. 70-174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(105 s.)</w:t>
      </w:r>
    </w:p>
    <w:p w14:paraId="60D2B24E" w14:textId="77777777" w:rsidR="00841E51" w:rsidRPr="006F3908" w:rsidRDefault="00841E51" w:rsidP="00055AA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CD192D">
        <w:rPr>
          <w:rFonts w:ascii="Times New Roman" w:hAnsi="Times New Roman" w:cs="Times New Roman"/>
          <w:bCs/>
          <w:color w:val="000000"/>
        </w:rPr>
        <w:t>Schaeffer</w:t>
      </w:r>
      <w:proofErr w:type="spellEnd"/>
      <w:r w:rsidRPr="00CD192D">
        <w:rPr>
          <w:rFonts w:ascii="Times New Roman" w:hAnsi="Times New Roman" w:cs="Times New Roman"/>
          <w:bCs/>
          <w:color w:val="000000"/>
        </w:rPr>
        <w:t xml:space="preserve">, N. C. – </w:t>
      </w:r>
      <w:proofErr w:type="spellStart"/>
      <w:r w:rsidRPr="00CD192D">
        <w:rPr>
          <w:rFonts w:ascii="Times New Roman" w:hAnsi="Times New Roman" w:cs="Times New Roman"/>
          <w:bCs/>
          <w:color w:val="000000"/>
        </w:rPr>
        <w:t>Presser</w:t>
      </w:r>
      <w:proofErr w:type="spellEnd"/>
      <w:r w:rsidRPr="00CD192D">
        <w:rPr>
          <w:rFonts w:ascii="Times New Roman" w:hAnsi="Times New Roman" w:cs="Times New Roman"/>
          <w:bCs/>
          <w:color w:val="000000"/>
        </w:rPr>
        <w:t xml:space="preserve">, S. (2003): </w:t>
      </w:r>
      <w:proofErr w:type="spellStart"/>
      <w:r w:rsidRPr="00CD192D">
        <w:rPr>
          <w:rFonts w:ascii="Times New Roman" w:hAnsi="Times New Roman" w:cs="Times New Roman"/>
          <w:bCs/>
          <w:color w:val="000000"/>
        </w:rPr>
        <w:t>The</w:t>
      </w:r>
      <w:proofErr w:type="spellEnd"/>
      <w:r w:rsidRPr="00CD192D">
        <w:rPr>
          <w:rFonts w:ascii="Times New Roman" w:hAnsi="Times New Roman" w:cs="Times New Roman"/>
          <w:bCs/>
          <w:color w:val="000000"/>
        </w:rPr>
        <w:t xml:space="preserve"> Science </w:t>
      </w:r>
      <w:proofErr w:type="spellStart"/>
      <w:r w:rsidRPr="00CD192D">
        <w:rPr>
          <w:rFonts w:ascii="Times New Roman" w:hAnsi="Times New Roman" w:cs="Times New Roman"/>
          <w:bCs/>
          <w:color w:val="000000"/>
        </w:rPr>
        <w:t>of</w:t>
      </w:r>
      <w:proofErr w:type="spellEnd"/>
      <w:r w:rsidRPr="00CD192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CD192D">
        <w:rPr>
          <w:rFonts w:ascii="Times New Roman" w:hAnsi="Times New Roman" w:cs="Times New Roman"/>
          <w:bCs/>
          <w:color w:val="000000"/>
        </w:rPr>
        <w:t>Asking</w:t>
      </w:r>
      <w:proofErr w:type="spellEnd"/>
      <w:r w:rsidRPr="00841E5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841E51">
        <w:rPr>
          <w:rFonts w:ascii="Times New Roman" w:hAnsi="Times New Roman" w:cs="Times New Roman"/>
          <w:bCs/>
          <w:color w:val="000000"/>
        </w:rPr>
        <w:t>Questions</w:t>
      </w:r>
      <w:proofErr w:type="spellEnd"/>
      <w:r w:rsidRPr="00841E51">
        <w:rPr>
          <w:rFonts w:ascii="Times New Roman" w:hAnsi="Times New Roman" w:cs="Times New Roman"/>
          <w:bCs/>
          <w:i/>
          <w:iCs/>
          <w:color w:val="000000"/>
        </w:rPr>
        <w:t>.</w:t>
      </w:r>
      <w:r w:rsidRPr="00841E5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841E51">
        <w:rPr>
          <w:rFonts w:ascii="Times New Roman" w:hAnsi="Times New Roman" w:cs="Times New Roman"/>
          <w:bCs/>
          <w:iCs/>
          <w:color w:val="000000"/>
        </w:rPr>
        <w:t>Annual</w:t>
      </w:r>
      <w:proofErr w:type="spellEnd"/>
      <w:r w:rsidRPr="00841E5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841E51">
        <w:rPr>
          <w:rFonts w:ascii="Times New Roman" w:hAnsi="Times New Roman" w:cs="Times New Roman"/>
          <w:bCs/>
          <w:iCs/>
          <w:color w:val="000000"/>
        </w:rPr>
        <w:t>Review</w:t>
      </w:r>
      <w:proofErr w:type="spellEnd"/>
      <w:r w:rsidRPr="00841E51">
        <w:rPr>
          <w:rFonts w:ascii="Times New Roman" w:hAnsi="Times New Roman" w:cs="Times New Roman"/>
          <w:bCs/>
          <w:iCs/>
          <w:color w:val="000000"/>
        </w:rPr>
        <w:t xml:space="preserve"> </w:t>
      </w:r>
      <w:proofErr w:type="spellStart"/>
      <w:r w:rsidRPr="00841E51">
        <w:rPr>
          <w:rFonts w:ascii="Times New Roman" w:hAnsi="Times New Roman" w:cs="Times New Roman"/>
          <w:bCs/>
          <w:iCs/>
          <w:color w:val="000000"/>
        </w:rPr>
        <w:t>of</w:t>
      </w:r>
      <w:proofErr w:type="spellEnd"/>
      <w:r w:rsidRPr="00841E51">
        <w:rPr>
          <w:rFonts w:ascii="Times New Roman" w:hAnsi="Times New Roman" w:cs="Times New Roman"/>
          <w:bCs/>
          <w:iCs/>
          <w:color w:val="000000"/>
        </w:rPr>
        <w:t xml:space="preserve"> Sociology</w:t>
      </w:r>
      <w:r w:rsidRPr="00841E51">
        <w:rPr>
          <w:rFonts w:ascii="Times New Roman" w:hAnsi="Times New Roman" w:cs="Times New Roman"/>
          <w:bCs/>
          <w:color w:val="000000"/>
        </w:rPr>
        <w:t>, Vol.</w:t>
      </w:r>
      <w:r w:rsidR="006F3908">
        <w:rPr>
          <w:rFonts w:ascii="Times New Roman" w:hAnsi="Times New Roman" w:cs="Times New Roman"/>
          <w:bCs/>
          <w:color w:val="000000"/>
        </w:rPr>
        <w:t xml:space="preserve"> </w:t>
      </w:r>
      <w:r w:rsidRPr="00841E51">
        <w:rPr>
          <w:rFonts w:ascii="Times New Roman" w:hAnsi="Times New Roman" w:cs="Times New Roman"/>
          <w:bCs/>
          <w:color w:val="000000"/>
        </w:rPr>
        <w:t>29:</w:t>
      </w:r>
      <w:r w:rsidR="004F5EC0" w:rsidRPr="004F5EC0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 w:rsidR="004F5EC0" w:rsidRPr="004F5EC0">
        <w:rPr>
          <w:rFonts w:ascii="Times New Roman" w:hAnsi="Times New Roman" w:cs="Times New Roman"/>
          <w:bCs/>
          <w:color w:val="000000" w:themeColor="text1"/>
        </w:rPr>
        <w:t>s. 65-88</w:t>
      </w:r>
      <w:r w:rsidRPr="00841E51">
        <w:rPr>
          <w:rFonts w:ascii="Times New Roman" w:hAnsi="Times New Roman" w:cs="Times New Roman"/>
          <w:bCs/>
          <w:color w:val="000000"/>
        </w:rPr>
        <w:t>, (24 s.)</w:t>
      </w:r>
    </w:p>
    <w:p w14:paraId="0E0F3FB8" w14:textId="77777777" w:rsidR="006F3908" w:rsidRPr="006F3908" w:rsidRDefault="006F3908" w:rsidP="006F390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Treverton</w:t>
      </w:r>
      <w:proofErr w:type="spellEnd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>, C.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Gregory F. -</w:t>
      </w:r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>Gabbard</w:t>
      </w:r>
      <w:proofErr w:type="spellEnd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>,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(2011): </w:t>
      </w:r>
      <w:proofErr w:type="spellStart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>Assessing</w:t>
      </w:r>
      <w:proofErr w:type="spellEnd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>Tradecraft</w:t>
      </w:r>
      <w:proofErr w:type="spellEnd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>Intelligence</w:t>
      </w:r>
      <w:proofErr w:type="spellEnd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>Anal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Santa Monica: RAND (76 s.)</w:t>
      </w:r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8" w:history="1">
        <w:r w:rsidRPr="006F3908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http://www.rand.org/content/dam/rand/pubs/technical_reports/2008/RAND_TR293.pdf</w:t>
        </w:r>
      </w:hyperlink>
      <w:r w:rsidRPr="006F3908"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A0C201A" w14:textId="77777777" w:rsidR="006F3908" w:rsidRPr="006F3908" w:rsidRDefault="006F3908" w:rsidP="006F3908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United </w:t>
      </w:r>
      <w:proofErr w:type="spellStart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>Nations</w:t>
      </w:r>
      <w:proofErr w:type="spellEnd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Office on </w:t>
      </w:r>
      <w:proofErr w:type="spellStart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>Drugs</w:t>
      </w:r>
      <w:proofErr w:type="spellEnd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>Crime</w:t>
      </w:r>
      <w:proofErr w:type="spellEnd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(2011): </w:t>
      </w:r>
      <w:proofErr w:type="spellStart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>Criminal</w:t>
      </w:r>
      <w:proofErr w:type="spellEnd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>Intelligence</w:t>
      </w:r>
      <w:proofErr w:type="spellEnd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>Manual</w:t>
      </w:r>
      <w:proofErr w:type="spellEnd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>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lysts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New York: United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Nations</w:t>
      </w:r>
      <w:proofErr w:type="spellEnd"/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>96 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F3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9" w:history="1">
        <w:r w:rsidRPr="006F3908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http://www.unodc.org/documents/organized-crime/Law-Enforcement/Criminal_Intelligence_for_Analysts.pdf</w:t>
        </w:r>
      </w:hyperlink>
      <w:r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E38705E" w14:textId="77777777" w:rsidR="006F3908" w:rsidRPr="00841E51" w:rsidRDefault="006F3908" w:rsidP="006F3908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sectPr w:rsidR="006F3908" w:rsidRPr="0084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622"/>
    <w:multiLevelType w:val="multilevel"/>
    <w:tmpl w:val="782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F4978"/>
    <w:multiLevelType w:val="multilevel"/>
    <w:tmpl w:val="81F8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93CDC"/>
    <w:multiLevelType w:val="multilevel"/>
    <w:tmpl w:val="E2D2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10C31"/>
    <w:multiLevelType w:val="multilevel"/>
    <w:tmpl w:val="B658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A1A0F"/>
    <w:multiLevelType w:val="multilevel"/>
    <w:tmpl w:val="B972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6C0CAA"/>
    <w:multiLevelType w:val="multilevel"/>
    <w:tmpl w:val="F0F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A2"/>
    <w:rsid w:val="00055AA2"/>
    <w:rsid w:val="00115FE9"/>
    <w:rsid w:val="0013437E"/>
    <w:rsid w:val="001D3736"/>
    <w:rsid w:val="00366D79"/>
    <w:rsid w:val="003A4ADA"/>
    <w:rsid w:val="00431623"/>
    <w:rsid w:val="004741E7"/>
    <w:rsid w:val="004F5EC0"/>
    <w:rsid w:val="00622A62"/>
    <w:rsid w:val="00646E01"/>
    <w:rsid w:val="006F3908"/>
    <w:rsid w:val="00841E51"/>
    <w:rsid w:val="008467C2"/>
    <w:rsid w:val="00856283"/>
    <w:rsid w:val="009A2B3E"/>
    <w:rsid w:val="00A87CCC"/>
    <w:rsid w:val="00AE0584"/>
    <w:rsid w:val="00AF3B5F"/>
    <w:rsid w:val="00B05E66"/>
    <w:rsid w:val="00B71CCE"/>
    <w:rsid w:val="00CD192D"/>
    <w:rsid w:val="00E278F4"/>
    <w:rsid w:val="00F156E8"/>
    <w:rsid w:val="00F8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B312"/>
  <w15:chartTrackingRefBased/>
  <w15:docId w15:val="{069F7108-6286-428C-9E78-DCB046B6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55AA2"/>
    <w:pPr>
      <w:spacing w:before="450" w:after="300" w:line="240" w:lineRule="auto"/>
      <w:outlineLvl w:val="3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55AA2"/>
    <w:rPr>
      <w:rFonts w:ascii="Times New Roman" w:eastAsia="Times New Roman" w:hAnsi="Times New Roman" w:cs="Times New Roman"/>
      <w:b/>
      <w:bCs/>
      <w:color w:val="222222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55AA2"/>
    <w:rPr>
      <w:strike w:val="0"/>
      <w:dstrike w:val="0"/>
      <w:color w:val="0081CC"/>
      <w:u w:val="none"/>
      <w:effect w:val="none"/>
    </w:rPr>
  </w:style>
  <w:style w:type="character" w:styleId="Zdraznn">
    <w:name w:val="Emphasis"/>
    <w:basedOn w:val="Standardnpsmoodstavce"/>
    <w:uiPriority w:val="20"/>
    <w:qFormat/>
    <w:rsid w:val="00055AA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055AA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AA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6E01"/>
    <w:pPr>
      <w:ind w:left="720"/>
      <w:contextualSpacing/>
    </w:pPr>
  </w:style>
  <w:style w:type="paragraph" w:customStyle="1" w:styleId="Pa0">
    <w:name w:val="Pa0"/>
    <w:basedOn w:val="Normln"/>
    <w:next w:val="Normln"/>
    <w:uiPriority w:val="99"/>
    <w:rsid w:val="00622A62"/>
    <w:pPr>
      <w:autoSpaceDE w:val="0"/>
      <w:autoSpaceDN w:val="0"/>
      <w:adjustRightInd w:val="0"/>
      <w:spacing w:after="0" w:line="241" w:lineRule="atLeast"/>
    </w:pPr>
    <w:rPr>
      <w:rFonts w:ascii="Helvetica Neue LT Std" w:hAnsi="Helvetica Neue LT Std"/>
      <w:sz w:val="24"/>
      <w:szCs w:val="24"/>
    </w:rPr>
  </w:style>
  <w:style w:type="character" w:customStyle="1" w:styleId="A1">
    <w:name w:val="A1"/>
    <w:uiPriority w:val="99"/>
    <w:rsid w:val="00622A62"/>
    <w:rPr>
      <w:rFonts w:cs="Helvetica Neue LT Std"/>
      <w:color w:val="000000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4741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1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1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1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1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2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56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8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4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32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19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63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54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5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92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455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703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2352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972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255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298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576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01029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10002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237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2245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927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61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50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97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32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51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97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0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46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99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21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d.org/content/dam/rand/pubs/technical_reports/2008/RAND_TR29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a.gov/library/publications/publications-rss-updates/tradecraft-primer-may-4-20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n.nyu.edu/user/debraj/Courses/Readings/CollierHoeffle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lfercenter.org/sites/default/files/files/publication/AI%20NatSec%20-%20final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odc.org/documents/organized-crime/Law-Enforcement/Criminal_Intelligence_for_Analysts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University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Vejvodová</dc:creator>
  <cp:keywords/>
  <dc:description/>
  <cp:lastModifiedBy>Petra Vejvodová</cp:lastModifiedBy>
  <cp:revision>3</cp:revision>
  <cp:lastPrinted>2017-01-09T15:35:00Z</cp:lastPrinted>
  <dcterms:created xsi:type="dcterms:W3CDTF">2019-09-11T12:00:00Z</dcterms:created>
  <dcterms:modified xsi:type="dcterms:W3CDTF">2019-09-11T12:01:00Z</dcterms:modified>
</cp:coreProperties>
</file>